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BE97" w14:textId="5DCC4022" w:rsidR="007B07A3" w:rsidRDefault="007B07A3">
      <w:proofErr w:type="spellStart"/>
      <w:r>
        <w:t>Translation</w:t>
      </w:r>
      <w:proofErr w:type="spellEnd"/>
      <w:r>
        <w:t xml:space="preserve">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07A3" w14:paraId="671B8A34" w14:textId="77777777" w:rsidTr="007B07A3">
        <w:tc>
          <w:tcPr>
            <w:tcW w:w="4531" w:type="dxa"/>
          </w:tcPr>
          <w:p w14:paraId="7BE60F90" w14:textId="08283EBA" w:rsidR="007B07A3" w:rsidRPr="007260E6" w:rsidRDefault="007B07A3">
            <w:pPr>
              <w:rPr>
                <w:b/>
                <w:bCs/>
              </w:rPr>
            </w:pPr>
            <w:r>
              <w:rPr>
                <w:b/>
              </w:rPr>
              <w:t>English</w:t>
            </w:r>
          </w:p>
        </w:tc>
        <w:tc>
          <w:tcPr>
            <w:tcW w:w="4531" w:type="dxa"/>
          </w:tcPr>
          <w:p w14:paraId="43EFF1C9" w14:textId="46D04DF5" w:rsidR="007B07A3" w:rsidRPr="007260E6" w:rsidRDefault="007B07A3">
            <w:pPr>
              <w:rPr>
                <w:b/>
                <w:bCs/>
              </w:rPr>
            </w:pPr>
            <w:proofErr w:type="spellStart"/>
            <w:r>
              <w:rPr>
                <w:b/>
              </w:rPr>
              <w:t>Spanish</w:t>
            </w:r>
            <w:proofErr w:type="spellEnd"/>
          </w:p>
        </w:tc>
      </w:tr>
      <w:tr w:rsidR="00AD08EF" w14:paraId="3DE8E4A8" w14:textId="77777777" w:rsidTr="007B07A3">
        <w:tc>
          <w:tcPr>
            <w:tcW w:w="4531" w:type="dxa"/>
          </w:tcPr>
          <w:p w14:paraId="2691D318" w14:textId="2E64F71B" w:rsidR="00AD08EF" w:rsidRDefault="00AD08EF" w:rsidP="00AD08EF">
            <w:r>
              <w:t xml:space="preserve">Core </w:t>
            </w:r>
            <w:proofErr w:type="spellStart"/>
            <w:r>
              <w:t>Humanitarian</w:t>
            </w:r>
            <w:proofErr w:type="spellEnd"/>
            <w:r>
              <w:t xml:space="preserve"> Standard</w:t>
            </w:r>
          </w:p>
        </w:tc>
        <w:tc>
          <w:tcPr>
            <w:tcW w:w="4531" w:type="dxa"/>
          </w:tcPr>
          <w:p w14:paraId="435C1044" w14:textId="2BF2748F" w:rsidR="00AD08EF" w:rsidRDefault="00AD08EF" w:rsidP="00AD08EF">
            <w:r>
              <w:t>Norma Humanitaria Esencial</w:t>
            </w:r>
          </w:p>
        </w:tc>
      </w:tr>
      <w:tr w:rsidR="00AD08EF" w14:paraId="584563B0" w14:textId="77777777" w:rsidTr="007B07A3">
        <w:tc>
          <w:tcPr>
            <w:tcW w:w="4531" w:type="dxa"/>
          </w:tcPr>
          <w:p w14:paraId="2A98E6B6" w14:textId="317502A9" w:rsidR="00AD08EF" w:rsidRDefault="00AD08EF" w:rsidP="00AD08EF">
            <w:proofErr w:type="spellStart"/>
            <w:r>
              <w:t>Code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Conduct</w:t>
            </w:r>
            <w:proofErr w:type="spellEnd"/>
          </w:p>
        </w:tc>
        <w:tc>
          <w:tcPr>
            <w:tcW w:w="4531" w:type="dxa"/>
          </w:tcPr>
          <w:p w14:paraId="46D79A40" w14:textId="0F6E59CF" w:rsidR="00AD08EF" w:rsidRDefault="00AD08EF" w:rsidP="00AD08EF">
            <w:r>
              <w:t>Código de Conducta</w:t>
            </w:r>
          </w:p>
        </w:tc>
      </w:tr>
      <w:tr w:rsidR="00AD08EF" w14:paraId="1F49A4C0" w14:textId="77777777" w:rsidTr="007B07A3">
        <w:tc>
          <w:tcPr>
            <w:tcW w:w="4531" w:type="dxa"/>
          </w:tcPr>
          <w:p w14:paraId="790E39FD" w14:textId="571A848E" w:rsidR="00AD08EF" w:rsidRDefault="00AD08EF" w:rsidP="00AD08EF">
            <w:proofErr w:type="spellStart"/>
            <w:r>
              <w:t>Commitments</w:t>
            </w:r>
            <w:proofErr w:type="spellEnd"/>
          </w:p>
        </w:tc>
        <w:tc>
          <w:tcPr>
            <w:tcW w:w="4531" w:type="dxa"/>
          </w:tcPr>
          <w:p w14:paraId="31D3A40F" w14:textId="17781518" w:rsidR="00AD08EF" w:rsidRDefault="00AD08EF" w:rsidP="00AD08EF">
            <w:r>
              <w:t>Compromisos</w:t>
            </w:r>
          </w:p>
        </w:tc>
      </w:tr>
      <w:tr w:rsidR="00AD08EF" w14:paraId="5601B6EE" w14:textId="77777777" w:rsidTr="007B07A3">
        <w:tc>
          <w:tcPr>
            <w:tcW w:w="4531" w:type="dxa"/>
          </w:tcPr>
          <w:p w14:paraId="6742104C" w14:textId="7CCB2FF4" w:rsidR="00AD08EF" w:rsidRDefault="00AD08EF" w:rsidP="00AD08EF">
            <w:proofErr w:type="spellStart"/>
            <w:r>
              <w:t>Food</w:t>
            </w:r>
            <w:proofErr w:type="spellEnd"/>
            <w:r>
              <w:t xml:space="preserve"> Security and </w:t>
            </w:r>
            <w:proofErr w:type="spellStart"/>
            <w:r>
              <w:t>Nutrition</w:t>
            </w:r>
            <w:proofErr w:type="spellEnd"/>
          </w:p>
        </w:tc>
        <w:tc>
          <w:tcPr>
            <w:tcW w:w="4531" w:type="dxa"/>
          </w:tcPr>
          <w:p w14:paraId="6C781670" w14:textId="74CE0AB7" w:rsidR="00AD08EF" w:rsidRDefault="00AD08EF" w:rsidP="00AD08EF">
            <w:r>
              <w:t>Seguridad alimentaria y nutrición</w:t>
            </w:r>
          </w:p>
        </w:tc>
      </w:tr>
      <w:tr w:rsidR="00AD08EF" w14:paraId="239256A6" w14:textId="77777777" w:rsidTr="007B07A3">
        <w:tc>
          <w:tcPr>
            <w:tcW w:w="4531" w:type="dxa"/>
          </w:tcPr>
          <w:p w14:paraId="1AD3A633" w14:textId="6498B4EC" w:rsidR="00AD08EF" w:rsidRDefault="00AD08EF" w:rsidP="00AD08EF">
            <w:proofErr w:type="spellStart"/>
            <w:r>
              <w:t>Guidance</w:t>
            </w:r>
            <w:proofErr w:type="spellEnd"/>
            <w:r>
              <w:t xml:space="preserve"> Notes</w:t>
            </w:r>
          </w:p>
        </w:tc>
        <w:tc>
          <w:tcPr>
            <w:tcW w:w="4531" w:type="dxa"/>
          </w:tcPr>
          <w:p w14:paraId="449BAEEB" w14:textId="1F7DF5E2" w:rsidR="00AD08EF" w:rsidRDefault="00AD08EF" w:rsidP="00AD08EF">
            <w:r>
              <w:t>Notas de orientación</w:t>
            </w:r>
          </w:p>
        </w:tc>
      </w:tr>
      <w:tr w:rsidR="00AD08EF" w14:paraId="3095596D" w14:textId="77777777" w:rsidTr="007B07A3">
        <w:tc>
          <w:tcPr>
            <w:tcW w:w="4531" w:type="dxa"/>
          </w:tcPr>
          <w:p w14:paraId="4012D9A6" w14:textId="2BCD6338" w:rsidR="00AD08EF" w:rsidRDefault="00AD08EF" w:rsidP="00AD08EF">
            <w:proofErr w:type="spellStart"/>
            <w:r>
              <w:t>Health</w:t>
            </w:r>
            <w:proofErr w:type="spellEnd"/>
          </w:p>
        </w:tc>
        <w:tc>
          <w:tcPr>
            <w:tcW w:w="4531" w:type="dxa"/>
          </w:tcPr>
          <w:p w14:paraId="2E3489C0" w14:textId="3E4EAC0E" w:rsidR="00AD08EF" w:rsidRDefault="00AD08EF" w:rsidP="00AD08EF">
            <w:r>
              <w:t>Salud</w:t>
            </w:r>
          </w:p>
        </w:tc>
      </w:tr>
      <w:tr w:rsidR="00AD08EF" w14:paraId="10B87C57" w14:textId="77777777" w:rsidTr="007B07A3">
        <w:tc>
          <w:tcPr>
            <w:tcW w:w="4531" w:type="dxa"/>
          </w:tcPr>
          <w:p w14:paraId="6C9479CB" w14:textId="78BE6742" w:rsidR="00AD08EF" w:rsidRDefault="00AD08EF" w:rsidP="00AD08EF">
            <w:r>
              <w:t xml:space="preserve">Human </w:t>
            </w:r>
            <w:proofErr w:type="spellStart"/>
            <w:r>
              <w:t>Rights</w:t>
            </w:r>
            <w:proofErr w:type="spellEnd"/>
            <w:r>
              <w:t xml:space="preserve"> </w:t>
            </w:r>
            <w:proofErr w:type="spellStart"/>
            <w:r>
              <w:t>Law</w:t>
            </w:r>
            <w:proofErr w:type="spellEnd"/>
          </w:p>
        </w:tc>
        <w:tc>
          <w:tcPr>
            <w:tcW w:w="4531" w:type="dxa"/>
          </w:tcPr>
          <w:p w14:paraId="171160BA" w14:textId="6B2B5D77" w:rsidR="00AD08EF" w:rsidRDefault="00AD08EF" w:rsidP="00AD08EF">
            <w:r>
              <w:t xml:space="preserve">Derecho de los derechos humanos </w:t>
            </w:r>
          </w:p>
        </w:tc>
      </w:tr>
      <w:tr w:rsidR="00AD08EF" w14:paraId="383FF033" w14:textId="77777777" w:rsidTr="007B07A3">
        <w:tc>
          <w:tcPr>
            <w:tcW w:w="4531" w:type="dxa"/>
          </w:tcPr>
          <w:p w14:paraId="26A3B86B" w14:textId="0DBB77F9" w:rsidR="00AD08EF" w:rsidRDefault="00AD08EF" w:rsidP="00AD08EF">
            <w:r>
              <w:t xml:space="preserve">Key </w:t>
            </w:r>
            <w:proofErr w:type="spellStart"/>
            <w:r>
              <w:t>Actions</w:t>
            </w:r>
            <w:proofErr w:type="spellEnd"/>
          </w:p>
        </w:tc>
        <w:tc>
          <w:tcPr>
            <w:tcW w:w="4531" w:type="dxa"/>
          </w:tcPr>
          <w:p w14:paraId="71E6A474" w14:textId="79AD89E6" w:rsidR="00AD08EF" w:rsidRDefault="00AD08EF" w:rsidP="00AD08EF">
            <w:r>
              <w:t>Acciones clave</w:t>
            </w:r>
          </w:p>
        </w:tc>
      </w:tr>
      <w:tr w:rsidR="00AD08EF" w14:paraId="723E8494" w14:textId="77777777" w:rsidTr="007B07A3">
        <w:tc>
          <w:tcPr>
            <w:tcW w:w="4531" w:type="dxa"/>
          </w:tcPr>
          <w:p w14:paraId="07EEAA53" w14:textId="614383B6" w:rsidR="00AD08EF" w:rsidRDefault="00AD08EF" w:rsidP="00AD08EF">
            <w:r>
              <w:t xml:space="preserve">Key </w:t>
            </w:r>
            <w:proofErr w:type="spellStart"/>
            <w:r>
              <w:t>Indicators</w:t>
            </w:r>
            <w:proofErr w:type="spellEnd"/>
          </w:p>
        </w:tc>
        <w:tc>
          <w:tcPr>
            <w:tcW w:w="4531" w:type="dxa"/>
          </w:tcPr>
          <w:p w14:paraId="6A08E4CD" w14:textId="11903D82" w:rsidR="00AD08EF" w:rsidRDefault="00AD08EF" w:rsidP="00AD08EF">
            <w:r>
              <w:t>Indicadores clave</w:t>
            </w:r>
          </w:p>
        </w:tc>
      </w:tr>
      <w:tr w:rsidR="00AD08EF" w14:paraId="15536F06" w14:textId="77777777" w:rsidTr="007B07A3">
        <w:tc>
          <w:tcPr>
            <w:tcW w:w="4531" w:type="dxa"/>
          </w:tcPr>
          <w:p w14:paraId="7CA801CB" w14:textId="602EA5A4" w:rsidR="00AD08EF" w:rsidRDefault="00AD08EF" w:rsidP="00AD08EF">
            <w:proofErr w:type="spellStart"/>
            <w:r>
              <w:t>Organisational</w:t>
            </w:r>
            <w:proofErr w:type="spellEnd"/>
            <w:r>
              <w:t xml:space="preserve"> </w:t>
            </w:r>
            <w:proofErr w:type="spellStart"/>
            <w:r>
              <w:t>Responsibilities</w:t>
            </w:r>
            <w:proofErr w:type="spellEnd"/>
          </w:p>
        </w:tc>
        <w:tc>
          <w:tcPr>
            <w:tcW w:w="4531" w:type="dxa"/>
          </w:tcPr>
          <w:p w14:paraId="5459D529" w14:textId="65946EEE" w:rsidR="00AD08EF" w:rsidRDefault="00AD08EF" w:rsidP="00AD08EF">
            <w:r>
              <w:t>Responsabilidades de la organización</w:t>
            </w:r>
          </w:p>
        </w:tc>
      </w:tr>
      <w:tr w:rsidR="00AD08EF" w14:paraId="551EF6F7" w14:textId="77777777" w:rsidTr="007B07A3">
        <w:tc>
          <w:tcPr>
            <w:tcW w:w="4531" w:type="dxa"/>
          </w:tcPr>
          <w:p w14:paraId="3C5CE3A3" w14:textId="161777C0" w:rsidR="00AD08EF" w:rsidRDefault="00AD08EF" w:rsidP="00AD08EF">
            <w:proofErr w:type="spellStart"/>
            <w:r>
              <w:t>Protection</w:t>
            </w:r>
            <w:proofErr w:type="spellEnd"/>
            <w:r>
              <w:t xml:space="preserve"> </w:t>
            </w:r>
            <w:proofErr w:type="spellStart"/>
            <w:r>
              <w:t>Principles</w:t>
            </w:r>
            <w:proofErr w:type="spellEnd"/>
          </w:p>
        </w:tc>
        <w:tc>
          <w:tcPr>
            <w:tcW w:w="4531" w:type="dxa"/>
          </w:tcPr>
          <w:p w14:paraId="5295BA75" w14:textId="0A707DFA" w:rsidR="00AD08EF" w:rsidRDefault="00AD08EF" w:rsidP="00AD08EF">
            <w:r>
              <w:t>Principios de protección</w:t>
            </w:r>
          </w:p>
        </w:tc>
      </w:tr>
      <w:tr w:rsidR="00AD08EF" w14:paraId="169DA3AD" w14:textId="77777777" w:rsidTr="007B07A3">
        <w:tc>
          <w:tcPr>
            <w:tcW w:w="4531" w:type="dxa"/>
          </w:tcPr>
          <w:p w14:paraId="19B80CD3" w14:textId="1957B939" w:rsidR="00AD08EF" w:rsidRDefault="00AD08EF" w:rsidP="00AD08EF">
            <w:proofErr w:type="spellStart"/>
            <w:r>
              <w:t>Shelter</w:t>
            </w:r>
            <w:proofErr w:type="spellEnd"/>
            <w:r>
              <w:t xml:space="preserve"> and </w:t>
            </w:r>
            <w:proofErr w:type="spellStart"/>
            <w:r>
              <w:t>Settlement</w:t>
            </w:r>
            <w:proofErr w:type="spellEnd"/>
          </w:p>
        </w:tc>
        <w:tc>
          <w:tcPr>
            <w:tcW w:w="4531" w:type="dxa"/>
          </w:tcPr>
          <w:p w14:paraId="44D0BADE" w14:textId="189D874F" w:rsidR="00AD08EF" w:rsidRDefault="00AD08EF" w:rsidP="00AD08EF">
            <w:r>
              <w:t>Alojamiento y asentamiento</w:t>
            </w:r>
          </w:p>
        </w:tc>
      </w:tr>
      <w:tr w:rsidR="00AD08EF" w14:paraId="1830C35F" w14:textId="77777777" w:rsidTr="007B07A3">
        <w:tc>
          <w:tcPr>
            <w:tcW w:w="4531" w:type="dxa"/>
          </w:tcPr>
          <w:p w14:paraId="389CF333" w14:textId="4A77581B" w:rsidR="00AD08EF" w:rsidRDefault="00AD08EF" w:rsidP="00AD08EF">
            <w:proofErr w:type="spellStart"/>
            <w:r>
              <w:t>Guidance</w:t>
            </w:r>
            <w:proofErr w:type="spellEnd"/>
            <w:r>
              <w:t xml:space="preserve"> Notes</w:t>
            </w:r>
          </w:p>
        </w:tc>
        <w:tc>
          <w:tcPr>
            <w:tcW w:w="4531" w:type="dxa"/>
          </w:tcPr>
          <w:p w14:paraId="782AACB6" w14:textId="6E5CB0F9" w:rsidR="00AD08EF" w:rsidRDefault="00AD08EF" w:rsidP="00AD08EF">
            <w:r>
              <w:t>Notas de orientación</w:t>
            </w:r>
          </w:p>
        </w:tc>
      </w:tr>
      <w:tr w:rsidR="00AD08EF" w14:paraId="04F9E3EF" w14:textId="77777777" w:rsidTr="007B07A3">
        <w:tc>
          <w:tcPr>
            <w:tcW w:w="4531" w:type="dxa"/>
          </w:tcPr>
          <w:p w14:paraId="21C3D3BA" w14:textId="2FCA65C5" w:rsidR="00AD08EF" w:rsidRDefault="00AD08EF" w:rsidP="00AD08EF">
            <w:proofErr w:type="spellStart"/>
            <w:r>
              <w:t>Standards</w:t>
            </w:r>
            <w:proofErr w:type="spellEnd"/>
          </w:p>
        </w:tc>
        <w:tc>
          <w:tcPr>
            <w:tcW w:w="4531" w:type="dxa"/>
          </w:tcPr>
          <w:p w14:paraId="709E5398" w14:textId="74FE2109" w:rsidR="00AD08EF" w:rsidRDefault="00AD08EF" w:rsidP="00AD08EF">
            <w:r>
              <w:t>Normas</w:t>
            </w:r>
          </w:p>
        </w:tc>
      </w:tr>
      <w:tr w:rsidR="00AD08EF" w14:paraId="64E1D136" w14:textId="77777777" w:rsidTr="007B07A3">
        <w:tc>
          <w:tcPr>
            <w:tcW w:w="4531" w:type="dxa"/>
          </w:tcPr>
          <w:p w14:paraId="01AA0917" w14:textId="0D77A119" w:rsidR="00AD08EF" w:rsidRDefault="00AD08EF" w:rsidP="00AD08EF">
            <w:r>
              <w:t>Targets</w:t>
            </w:r>
          </w:p>
        </w:tc>
        <w:tc>
          <w:tcPr>
            <w:tcW w:w="4531" w:type="dxa"/>
          </w:tcPr>
          <w:p w14:paraId="732B72D9" w14:textId="54465BB7" w:rsidR="00AD08EF" w:rsidRDefault="00AD08EF" w:rsidP="00AD08EF">
            <w:r>
              <w:t>Objetivos</w:t>
            </w:r>
          </w:p>
        </w:tc>
      </w:tr>
      <w:tr w:rsidR="00AD08EF" w14:paraId="11F0F9E8" w14:textId="77777777" w:rsidTr="007B07A3">
        <w:tc>
          <w:tcPr>
            <w:tcW w:w="4531" w:type="dxa"/>
          </w:tcPr>
          <w:p w14:paraId="4D8B156F" w14:textId="68250357" w:rsidR="00AD08EF" w:rsidRDefault="00AD08EF" w:rsidP="00AD08EF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Humanitarian</w:t>
            </w:r>
            <w:proofErr w:type="spellEnd"/>
            <w:r>
              <w:t xml:space="preserve"> </w:t>
            </w:r>
            <w:proofErr w:type="spellStart"/>
            <w:r>
              <w:t>Charter</w:t>
            </w:r>
            <w:proofErr w:type="spellEnd"/>
          </w:p>
        </w:tc>
        <w:tc>
          <w:tcPr>
            <w:tcW w:w="4531" w:type="dxa"/>
          </w:tcPr>
          <w:p w14:paraId="6BC22421" w14:textId="2A3968A7" w:rsidR="00AD08EF" w:rsidRDefault="00AD08EF" w:rsidP="00AD08EF">
            <w:r>
              <w:t>La Carta Humanitaria</w:t>
            </w:r>
          </w:p>
        </w:tc>
      </w:tr>
      <w:tr w:rsidR="00AD08EF" w14:paraId="4576A715" w14:textId="77777777" w:rsidTr="007B07A3">
        <w:tc>
          <w:tcPr>
            <w:tcW w:w="4531" w:type="dxa"/>
          </w:tcPr>
          <w:p w14:paraId="347EAB32" w14:textId="25FB59D9" w:rsidR="00AD08EF" w:rsidRDefault="00AD08EF" w:rsidP="00AD08EF">
            <w:r>
              <w:t>WASH</w:t>
            </w:r>
          </w:p>
        </w:tc>
        <w:tc>
          <w:tcPr>
            <w:tcW w:w="4531" w:type="dxa"/>
          </w:tcPr>
          <w:p w14:paraId="7A7A6B63" w14:textId="77709B17" w:rsidR="00AD08EF" w:rsidRDefault="00AD08EF" w:rsidP="00AD08EF">
            <w:r>
              <w:t>Abastecimiento de agua, saneamiento y promoción de la higiene</w:t>
            </w:r>
          </w:p>
        </w:tc>
      </w:tr>
      <w:tr w:rsidR="00AD08EF" w14:paraId="1F9BCA8E" w14:textId="77777777" w:rsidTr="007B07A3">
        <w:tc>
          <w:tcPr>
            <w:tcW w:w="4531" w:type="dxa"/>
          </w:tcPr>
          <w:p w14:paraId="47B4E15C" w14:textId="7D8A42D9" w:rsidR="00AD08EF" w:rsidRDefault="00AD08EF" w:rsidP="00AD08EF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Sphere</w:t>
            </w:r>
            <w:proofErr w:type="spellEnd"/>
            <w:r>
              <w:t>?</w:t>
            </w:r>
          </w:p>
        </w:tc>
        <w:tc>
          <w:tcPr>
            <w:tcW w:w="4531" w:type="dxa"/>
          </w:tcPr>
          <w:p w14:paraId="01366A61" w14:textId="35FACC0C" w:rsidR="00AD08EF" w:rsidRDefault="00AD08EF" w:rsidP="00AD08EF">
            <w:r>
              <w:t>¿Qué es Esfera?</w:t>
            </w:r>
          </w:p>
        </w:tc>
      </w:tr>
      <w:tr w:rsidR="00811EA0" w14:paraId="70DEA965" w14:textId="77777777" w:rsidTr="007B07A3">
        <w:tc>
          <w:tcPr>
            <w:tcW w:w="4531" w:type="dxa"/>
          </w:tcPr>
          <w:p w14:paraId="36B66FB9" w14:textId="77777777" w:rsidR="00811EA0" w:rsidRDefault="00811EA0" w:rsidP="00811EA0"/>
        </w:tc>
        <w:tc>
          <w:tcPr>
            <w:tcW w:w="4531" w:type="dxa"/>
          </w:tcPr>
          <w:p w14:paraId="0FE8CBC9" w14:textId="77777777" w:rsidR="00811EA0" w:rsidRDefault="00811EA0" w:rsidP="00811EA0"/>
        </w:tc>
      </w:tr>
    </w:tbl>
    <w:p w14:paraId="559C6239" w14:textId="0B636DD9" w:rsidR="008363C9" w:rsidRDefault="008363C9" w:rsidP="007B07A3"/>
    <w:sectPr w:rsidR="00836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CF9"/>
    <w:rsid w:val="007260E6"/>
    <w:rsid w:val="007B07A3"/>
    <w:rsid w:val="00811EA0"/>
    <w:rsid w:val="008363C9"/>
    <w:rsid w:val="00A54CF9"/>
    <w:rsid w:val="00AD08EF"/>
    <w:rsid w:val="00C8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A1ACE"/>
  <w15:chartTrackingRefBased/>
  <w15:docId w15:val="{38E0399B-5AB9-4F6D-8018-8F2B3CE5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MediaLengthInSecond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E1BD1F-9707-4768-AFC1-476BA69904D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E80315DD-BD9F-4F94-B8E9-C1661E262A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9408D7-6932-422E-A0DA-F112F600C7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Felicity Fallon</dc:creator>
  <cp:keywords/>
  <dc:description/>
  <cp:lastModifiedBy>Imogen Duthie</cp:lastModifiedBy>
  <cp:revision>7</cp:revision>
  <dcterms:created xsi:type="dcterms:W3CDTF">2022-02-14T09:00:00Z</dcterms:created>
  <dcterms:modified xsi:type="dcterms:W3CDTF">2022-02-21T13:04:00Z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27300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