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28"/>
        <w:gridCol w:w="1825"/>
        <w:gridCol w:w="1798"/>
        <w:gridCol w:w="2482"/>
        <w:gridCol w:w="1517"/>
      </w:tblGrid>
      <w:tr w:rsidR="004A776B" w14:paraId="0BD086C6" w14:textId="77777777" w:rsidTr="004A776B">
        <w:tc>
          <w:tcPr>
            <w:tcW w:w="1870" w:type="dxa"/>
          </w:tcPr>
          <w:p w14:paraId="1282231E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bookmarkStart w:id="0" w:name="_Hlk126266339"/>
            <w:r>
              <w:rPr>
                <w:b/>
                <w:bCs/>
                <w:lang w:val="en-US"/>
              </w:rPr>
              <w:t>Time</w:t>
            </w:r>
          </w:p>
        </w:tc>
        <w:tc>
          <w:tcPr>
            <w:tcW w:w="1870" w:type="dxa"/>
          </w:tcPr>
          <w:p w14:paraId="2589F1D8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Key Messages</w:t>
            </w:r>
          </w:p>
        </w:tc>
        <w:tc>
          <w:tcPr>
            <w:tcW w:w="1870" w:type="dxa"/>
          </w:tcPr>
          <w:p w14:paraId="380FAAEF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Activity</w:t>
            </w:r>
          </w:p>
        </w:tc>
        <w:tc>
          <w:tcPr>
            <w:tcW w:w="2182" w:type="dxa"/>
          </w:tcPr>
          <w:p w14:paraId="4C1D66E5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Description</w:t>
            </w:r>
          </w:p>
        </w:tc>
        <w:tc>
          <w:tcPr>
            <w:tcW w:w="1558" w:type="dxa"/>
          </w:tcPr>
          <w:p w14:paraId="1F013164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Resources</w:t>
            </w:r>
          </w:p>
        </w:tc>
      </w:tr>
      <w:tr w:rsidR="004A776B" w:rsidRPr="00336366" w14:paraId="03B4466C" w14:textId="77777777" w:rsidTr="004A776B">
        <w:trPr>
          <w:trHeight w:val="899"/>
        </w:trPr>
        <w:tc>
          <w:tcPr>
            <w:tcW w:w="1870" w:type="dxa"/>
            <w:vMerge w:val="restart"/>
          </w:tcPr>
          <w:p w14:paraId="59CF0B4E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</w:p>
          <w:p w14:paraId="76F1A412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</w:p>
          <w:p w14:paraId="2F304698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</w:p>
          <w:p w14:paraId="6A10F907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</w:p>
          <w:p w14:paraId="282E6A25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</w:p>
          <w:p w14:paraId="17AAD6CD" w14:textId="77777777" w:rsidR="004A776B" w:rsidRPr="00FF6760" w:rsidRDefault="004A776B" w:rsidP="000B730E">
            <w:pPr>
              <w:jc w:val="center"/>
              <w:rPr>
                <w:lang w:val="en-US"/>
              </w:rPr>
            </w:pPr>
            <w:r w:rsidRPr="00FF6760">
              <w:rPr>
                <w:lang w:val="en-US"/>
              </w:rPr>
              <w:t>10 min</w:t>
            </w:r>
          </w:p>
        </w:tc>
        <w:tc>
          <w:tcPr>
            <w:tcW w:w="1870" w:type="dxa"/>
            <w:vMerge w:val="restart"/>
          </w:tcPr>
          <w:p w14:paraId="0FFF2348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</w:p>
          <w:p w14:paraId="49F94C75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7BF71365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50B0034D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0B7B7353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1A03DC2B" w14:textId="77777777" w:rsidR="004A776B" w:rsidRPr="005A1C0D" w:rsidRDefault="004A776B" w:rsidP="000B730E">
            <w:pPr>
              <w:jc w:val="center"/>
              <w:rPr>
                <w:lang w:val="en-US"/>
              </w:rPr>
            </w:pPr>
            <w:r w:rsidRPr="005A1C0D">
              <w:rPr>
                <w:lang w:val="en-US"/>
              </w:rPr>
              <w:t>Camp Life Cycle</w:t>
            </w:r>
          </w:p>
          <w:p w14:paraId="21222D1F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 w:rsidRPr="005A1C0D">
              <w:rPr>
                <w:lang w:val="en-US"/>
              </w:rPr>
              <w:t>Camp Set-Up</w:t>
            </w:r>
          </w:p>
        </w:tc>
        <w:tc>
          <w:tcPr>
            <w:tcW w:w="1870" w:type="dxa"/>
          </w:tcPr>
          <w:p w14:paraId="3729CD63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59B9219C" w14:textId="77777777" w:rsidR="004A776B" w:rsidRDefault="004A776B" w:rsidP="000B730E">
            <w:pPr>
              <w:rPr>
                <w:lang w:val="en-US"/>
              </w:rPr>
            </w:pPr>
          </w:p>
          <w:p w14:paraId="2E4B44ED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189FF71D" w14:textId="77777777" w:rsidR="004A776B" w:rsidRPr="00336366" w:rsidRDefault="004A776B" w:rsidP="000B73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Setting up the Camp</w:t>
            </w:r>
          </w:p>
        </w:tc>
        <w:tc>
          <w:tcPr>
            <w:tcW w:w="2182" w:type="dxa"/>
          </w:tcPr>
          <w:p w14:paraId="4BD7E428" w14:textId="77777777" w:rsidR="004A776B" w:rsidRDefault="004A776B" w:rsidP="000B730E">
            <w:pPr>
              <w:rPr>
                <w:sz w:val="20"/>
                <w:szCs w:val="20"/>
                <w:lang w:val="en-US"/>
              </w:rPr>
            </w:pPr>
            <w:r w:rsidRPr="00FF6760">
              <w:rPr>
                <w:sz w:val="20"/>
                <w:szCs w:val="20"/>
                <w:lang w:val="en-US"/>
              </w:rPr>
              <w:t>Ask people</w:t>
            </w:r>
            <w:r>
              <w:rPr>
                <w:sz w:val="20"/>
                <w:szCs w:val="20"/>
                <w:lang w:val="en-US"/>
              </w:rPr>
              <w:t>:</w:t>
            </w:r>
          </w:p>
          <w:p w14:paraId="3458BD74" w14:textId="77777777" w:rsidR="004A776B" w:rsidRPr="00FF6760" w:rsidRDefault="004A776B" w:rsidP="000B73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 What</w:t>
            </w:r>
            <w:r w:rsidRPr="00FF6760">
              <w:rPr>
                <w:sz w:val="20"/>
                <w:szCs w:val="20"/>
                <w:lang w:val="en-US"/>
              </w:rPr>
              <w:t xml:space="preserve"> is a camp for them?</w:t>
            </w:r>
          </w:p>
          <w:p w14:paraId="4B68ECB2" w14:textId="77777777" w:rsidR="004A776B" w:rsidRDefault="004A776B" w:rsidP="000B73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 w:rsidRPr="00FF6760">
              <w:rPr>
                <w:sz w:val="20"/>
                <w:szCs w:val="20"/>
                <w:lang w:val="en-US"/>
              </w:rPr>
              <w:t>Who generally goes to the camps in a forced migration scenario?</w:t>
            </w:r>
          </w:p>
          <w:p w14:paraId="134D558A" w14:textId="77777777" w:rsidR="004A776B" w:rsidRPr="00FF6760" w:rsidRDefault="004A776B" w:rsidP="000B73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 What kind of sites are used as camps and camp-like environments?</w:t>
            </w:r>
          </w:p>
        </w:tc>
        <w:tc>
          <w:tcPr>
            <w:tcW w:w="1558" w:type="dxa"/>
          </w:tcPr>
          <w:p w14:paraId="18D73FB0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31164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4AEE3A0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45F30BD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DDA4AB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02FE13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  <w:r w:rsidRPr="00C00616">
              <w:rPr>
                <w:sz w:val="20"/>
                <w:szCs w:val="20"/>
                <w:lang w:val="en-US"/>
              </w:rPr>
              <w:t>Flipchart, markers</w:t>
            </w:r>
          </w:p>
          <w:p w14:paraId="29DA0375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BC37034" w14:textId="77777777" w:rsidR="004A776B" w:rsidRPr="004623F6" w:rsidRDefault="004A776B" w:rsidP="004A776B">
            <w:pPr>
              <w:jc w:val="center"/>
              <w:rPr>
                <w:sz w:val="20"/>
                <w:szCs w:val="20"/>
              </w:rPr>
            </w:pPr>
          </w:p>
        </w:tc>
      </w:tr>
      <w:tr w:rsidR="004A776B" w:rsidRPr="00336366" w14:paraId="0F418B88" w14:textId="77777777" w:rsidTr="004A776B">
        <w:trPr>
          <w:trHeight w:val="1423"/>
        </w:trPr>
        <w:tc>
          <w:tcPr>
            <w:tcW w:w="1870" w:type="dxa"/>
            <w:vMerge/>
          </w:tcPr>
          <w:p w14:paraId="35FE544F" w14:textId="77777777" w:rsidR="004A776B" w:rsidRPr="004623F6" w:rsidRDefault="004A776B" w:rsidP="000B730E">
            <w:pPr>
              <w:jc w:val="both"/>
              <w:rPr>
                <w:b/>
                <w:bCs/>
              </w:rPr>
            </w:pPr>
          </w:p>
        </w:tc>
        <w:tc>
          <w:tcPr>
            <w:tcW w:w="1870" w:type="dxa"/>
            <w:vMerge/>
          </w:tcPr>
          <w:p w14:paraId="78F52194" w14:textId="77777777" w:rsidR="004A776B" w:rsidRPr="004623F6" w:rsidRDefault="004A776B" w:rsidP="000B730E">
            <w:pPr>
              <w:jc w:val="both"/>
              <w:rPr>
                <w:b/>
                <w:bCs/>
              </w:rPr>
            </w:pPr>
          </w:p>
        </w:tc>
        <w:tc>
          <w:tcPr>
            <w:tcW w:w="1870" w:type="dxa"/>
          </w:tcPr>
          <w:p w14:paraId="5CEE3E2E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6F162486" w14:textId="490B98B5" w:rsidR="004A776B" w:rsidRPr="00FF6760" w:rsidRDefault="004A776B" w:rsidP="000B73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CCCM </w:t>
            </w:r>
            <w:r w:rsidRPr="00FF6760">
              <w:rPr>
                <w:lang w:val="en-US"/>
              </w:rPr>
              <w:t xml:space="preserve">Minimum standards </w:t>
            </w:r>
          </w:p>
        </w:tc>
        <w:tc>
          <w:tcPr>
            <w:tcW w:w="2182" w:type="dxa"/>
          </w:tcPr>
          <w:p w14:paraId="1EDE2D80" w14:textId="2E5C9E47" w:rsidR="004A776B" w:rsidRDefault="004A776B" w:rsidP="000B730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. </w:t>
            </w:r>
            <w:r w:rsidRPr="00C23B88">
              <w:rPr>
                <w:sz w:val="20"/>
                <w:szCs w:val="20"/>
                <w:lang w:val="en-US"/>
              </w:rPr>
              <w:t>Present them the CCCM minimum standards through a video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r w:rsidRPr="004A776B">
              <w:rPr>
                <w:sz w:val="20"/>
                <w:szCs w:val="20"/>
                <w:lang w:val="en-US"/>
              </w:rPr>
              <w:t>https://www.youtube.com/</w:t>
            </w:r>
          </w:p>
          <w:p w14:paraId="3F8408F7" w14:textId="7866E7F9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4A776B">
              <w:rPr>
                <w:sz w:val="20"/>
                <w:szCs w:val="20"/>
                <w:lang w:val="en-US"/>
              </w:rPr>
              <w:t>watch?v</w:t>
            </w:r>
            <w:proofErr w:type="spellEnd"/>
            <w:r w:rsidRPr="004A776B">
              <w:rPr>
                <w:sz w:val="20"/>
                <w:szCs w:val="20"/>
                <w:lang w:val="en-US"/>
              </w:rPr>
              <w:t>=</w:t>
            </w:r>
            <w:proofErr w:type="spellStart"/>
            <w:r w:rsidRPr="004A776B">
              <w:rPr>
                <w:sz w:val="20"/>
                <w:szCs w:val="20"/>
                <w:lang w:val="en-US"/>
              </w:rPr>
              <w:t>eheHxvNPFcs</w:t>
            </w:r>
            <w:proofErr w:type="spellEnd"/>
          </w:p>
        </w:tc>
        <w:tc>
          <w:tcPr>
            <w:tcW w:w="1558" w:type="dxa"/>
          </w:tcPr>
          <w:p w14:paraId="4758AEF1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3C2AC5" w14:textId="77777777" w:rsidR="004A776B" w:rsidRDefault="004A776B" w:rsidP="004A776B">
            <w:pPr>
              <w:jc w:val="center"/>
              <w:rPr>
                <w:b/>
                <w:bCs/>
                <w:lang w:val="en-US"/>
              </w:rPr>
            </w:pPr>
            <w:r w:rsidRPr="00C00616">
              <w:rPr>
                <w:sz w:val="20"/>
                <w:szCs w:val="20"/>
                <w:lang w:val="en-US"/>
              </w:rPr>
              <w:t>Computer, internet connection</w:t>
            </w:r>
          </w:p>
        </w:tc>
      </w:tr>
      <w:tr w:rsidR="004A776B" w:rsidRPr="00336366" w14:paraId="541A2CFC" w14:textId="77777777" w:rsidTr="004A776B">
        <w:trPr>
          <w:trHeight w:val="2316"/>
        </w:trPr>
        <w:tc>
          <w:tcPr>
            <w:tcW w:w="1870" w:type="dxa"/>
          </w:tcPr>
          <w:p w14:paraId="60928A37" w14:textId="77777777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</w:p>
          <w:p w14:paraId="70CD4774" w14:textId="77777777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</w:p>
          <w:p w14:paraId="0E3B276D" w14:textId="77777777" w:rsidR="004A776B" w:rsidRPr="00C00616" w:rsidRDefault="004A776B" w:rsidP="000B730E">
            <w:pPr>
              <w:jc w:val="center"/>
              <w:rPr>
                <w:lang w:val="en-US"/>
              </w:rPr>
            </w:pPr>
          </w:p>
          <w:p w14:paraId="0E6444DC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 w:rsidRPr="00C00616">
              <w:rPr>
                <w:lang w:val="en-US"/>
              </w:rPr>
              <w:t>30</w:t>
            </w:r>
            <w:r>
              <w:rPr>
                <w:lang w:val="en-US"/>
              </w:rPr>
              <w:t xml:space="preserve"> </w:t>
            </w:r>
            <w:r w:rsidRPr="00C00616">
              <w:rPr>
                <w:lang w:val="en-US"/>
              </w:rPr>
              <w:t>min</w:t>
            </w:r>
          </w:p>
        </w:tc>
        <w:tc>
          <w:tcPr>
            <w:tcW w:w="1870" w:type="dxa"/>
          </w:tcPr>
          <w:p w14:paraId="37B2719B" w14:textId="77777777" w:rsidR="004A776B" w:rsidRDefault="004A776B" w:rsidP="000B730E">
            <w:pPr>
              <w:rPr>
                <w:lang w:val="en-US"/>
              </w:rPr>
            </w:pPr>
          </w:p>
          <w:p w14:paraId="19404565" w14:textId="77777777" w:rsidR="004A776B" w:rsidRDefault="004A776B" w:rsidP="000B730E">
            <w:pPr>
              <w:rPr>
                <w:lang w:val="en-US"/>
              </w:rPr>
            </w:pPr>
          </w:p>
          <w:p w14:paraId="51B2E9DD" w14:textId="77777777" w:rsidR="004A776B" w:rsidRPr="005A1C0D" w:rsidRDefault="004A776B" w:rsidP="000B730E">
            <w:pPr>
              <w:rPr>
                <w:lang w:val="en-US"/>
              </w:rPr>
            </w:pPr>
            <w:r w:rsidRPr="005A1C0D">
              <w:rPr>
                <w:lang w:val="en-US"/>
              </w:rPr>
              <w:t>Camp Life Cycle</w:t>
            </w:r>
          </w:p>
          <w:p w14:paraId="57C2A9A3" w14:textId="77777777" w:rsidR="004A776B" w:rsidRDefault="004A776B" w:rsidP="000B730E">
            <w:pPr>
              <w:jc w:val="center"/>
              <w:rPr>
                <w:b/>
                <w:bCs/>
                <w:lang w:val="en-US"/>
              </w:rPr>
            </w:pPr>
            <w:r w:rsidRPr="005A1C0D">
              <w:rPr>
                <w:lang w:val="en-US"/>
              </w:rPr>
              <w:t xml:space="preserve">Camp </w:t>
            </w:r>
            <w:r>
              <w:rPr>
                <w:lang w:val="en-US"/>
              </w:rPr>
              <w:t>Care and Maintenance</w:t>
            </w:r>
          </w:p>
        </w:tc>
        <w:tc>
          <w:tcPr>
            <w:tcW w:w="1870" w:type="dxa"/>
          </w:tcPr>
          <w:p w14:paraId="61F2B0B3" w14:textId="77777777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</w:p>
          <w:p w14:paraId="151E779E" w14:textId="77777777" w:rsidR="004A776B" w:rsidRDefault="004A776B" w:rsidP="000B730E">
            <w:pPr>
              <w:jc w:val="center"/>
              <w:rPr>
                <w:lang w:val="en-US"/>
              </w:rPr>
            </w:pPr>
          </w:p>
          <w:p w14:paraId="36719EBE" w14:textId="3230CC68" w:rsidR="004A776B" w:rsidRPr="009E4D66" w:rsidRDefault="004A776B" w:rsidP="000B730E">
            <w:pPr>
              <w:jc w:val="center"/>
              <w:rPr>
                <w:lang w:val="en-US"/>
              </w:rPr>
            </w:pPr>
            <w:r w:rsidRPr="009E4D66">
              <w:rPr>
                <w:lang w:val="en-US"/>
              </w:rPr>
              <w:t>Building up a camp with minimum standards</w:t>
            </w:r>
          </w:p>
          <w:p w14:paraId="3FE39F16" w14:textId="50CB356C" w:rsidR="004A776B" w:rsidRDefault="004A776B" w:rsidP="004A776B">
            <w:pPr>
              <w:rPr>
                <w:b/>
                <w:bCs/>
                <w:lang w:val="en-US"/>
              </w:rPr>
            </w:pPr>
          </w:p>
        </w:tc>
        <w:tc>
          <w:tcPr>
            <w:tcW w:w="2182" w:type="dxa"/>
          </w:tcPr>
          <w:p w14:paraId="1A5AF473" w14:textId="763DA7C0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Pr="00C00616">
              <w:rPr>
                <w:sz w:val="20"/>
                <w:szCs w:val="20"/>
                <w:lang w:val="en-US"/>
              </w:rPr>
              <w:t xml:space="preserve"> Based on the video they watched</w:t>
            </w:r>
            <w:r>
              <w:rPr>
                <w:sz w:val="20"/>
                <w:szCs w:val="20"/>
                <w:lang w:val="en-US"/>
              </w:rPr>
              <w:t>, they would break into groups to build a camp with some minimum standards they took notes.</w:t>
            </w:r>
          </w:p>
        </w:tc>
        <w:tc>
          <w:tcPr>
            <w:tcW w:w="1558" w:type="dxa"/>
          </w:tcPr>
          <w:p w14:paraId="2E609102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9A7BA2A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9DBF30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8BC7DCA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23270B2" w14:textId="77777777" w:rsidR="004A776B" w:rsidRPr="002907C5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  <w:r w:rsidRPr="00112050">
              <w:rPr>
                <w:sz w:val="20"/>
                <w:szCs w:val="20"/>
                <w:lang w:val="en-US"/>
              </w:rPr>
              <w:t>Flipcharts, markers</w:t>
            </w:r>
            <w:r>
              <w:rPr>
                <w:sz w:val="20"/>
                <w:szCs w:val="20"/>
                <w:lang w:val="en-US"/>
              </w:rPr>
              <w:t>, videos</w:t>
            </w:r>
          </w:p>
        </w:tc>
      </w:tr>
      <w:tr w:rsidR="004A776B" w:rsidRPr="00213457" w14:paraId="5FFCC8C1" w14:textId="77777777" w:rsidTr="004A776B">
        <w:trPr>
          <w:trHeight w:val="2354"/>
        </w:trPr>
        <w:tc>
          <w:tcPr>
            <w:tcW w:w="1870" w:type="dxa"/>
            <w:tcBorders>
              <w:bottom w:val="single" w:sz="4" w:space="0" w:color="auto"/>
            </w:tcBorders>
          </w:tcPr>
          <w:p w14:paraId="0B3CB4F7" w14:textId="77777777" w:rsidR="004A776B" w:rsidRPr="004623F6" w:rsidRDefault="004A776B" w:rsidP="000B730E">
            <w:pPr>
              <w:jc w:val="both"/>
            </w:pPr>
          </w:p>
          <w:p w14:paraId="32F70D0C" w14:textId="77777777" w:rsidR="004A776B" w:rsidRPr="004623F6" w:rsidRDefault="004A776B" w:rsidP="000B730E">
            <w:pPr>
              <w:jc w:val="both"/>
            </w:pPr>
          </w:p>
          <w:p w14:paraId="4ABC4A5E" w14:textId="77777777" w:rsidR="004A776B" w:rsidRPr="004623F6" w:rsidRDefault="004A776B" w:rsidP="000B730E">
            <w:pPr>
              <w:jc w:val="both"/>
            </w:pPr>
          </w:p>
          <w:p w14:paraId="347DDD27" w14:textId="77777777" w:rsidR="004A776B" w:rsidRPr="00112050" w:rsidRDefault="004A776B" w:rsidP="000B730E">
            <w:pPr>
              <w:jc w:val="center"/>
              <w:rPr>
                <w:lang w:val="en-US"/>
              </w:rPr>
            </w:pPr>
            <w:r w:rsidRPr="00112050">
              <w:rPr>
                <w:lang w:val="en-US"/>
              </w:rPr>
              <w:t>10</w:t>
            </w:r>
            <w:r>
              <w:rPr>
                <w:lang w:val="en-US"/>
              </w:rPr>
              <w:t xml:space="preserve"> </w:t>
            </w:r>
            <w:r w:rsidRPr="00112050">
              <w:rPr>
                <w:lang w:val="en-US"/>
              </w:rPr>
              <w:t>min</w:t>
            </w:r>
          </w:p>
        </w:tc>
        <w:tc>
          <w:tcPr>
            <w:tcW w:w="1870" w:type="dxa"/>
          </w:tcPr>
          <w:p w14:paraId="5B99F550" w14:textId="77777777" w:rsidR="004A776B" w:rsidRDefault="004A776B" w:rsidP="000B730E">
            <w:pPr>
              <w:rPr>
                <w:lang w:val="en-US"/>
              </w:rPr>
            </w:pPr>
          </w:p>
          <w:p w14:paraId="3C64D73A" w14:textId="77777777" w:rsidR="004A776B" w:rsidRDefault="004A776B" w:rsidP="000B730E">
            <w:pPr>
              <w:rPr>
                <w:lang w:val="en-US"/>
              </w:rPr>
            </w:pPr>
          </w:p>
          <w:p w14:paraId="03A1ABC2" w14:textId="77777777" w:rsidR="004A776B" w:rsidRDefault="004A776B" w:rsidP="000B73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Camp Life Cycle</w:t>
            </w:r>
          </w:p>
          <w:p w14:paraId="6C46E33A" w14:textId="77777777" w:rsidR="004A776B" w:rsidRDefault="004A776B" w:rsidP="000B73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Durable Solutions</w:t>
            </w:r>
          </w:p>
          <w:p w14:paraId="76881949" w14:textId="77777777" w:rsidR="004A776B" w:rsidRDefault="004A776B" w:rsidP="000B73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Exit and </w:t>
            </w:r>
            <w:proofErr w:type="gramStart"/>
            <w:r>
              <w:rPr>
                <w:lang w:val="en-US"/>
              </w:rPr>
              <w:t>Closing</w:t>
            </w:r>
            <w:proofErr w:type="gramEnd"/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5E3EF10A" w14:textId="77777777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</w:p>
          <w:p w14:paraId="2FB1FFA6" w14:textId="77777777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</w:p>
          <w:p w14:paraId="5AA9562D" w14:textId="77777777" w:rsidR="004A776B" w:rsidRDefault="004A776B" w:rsidP="000B730E">
            <w:pPr>
              <w:jc w:val="both"/>
              <w:rPr>
                <w:b/>
                <w:bCs/>
                <w:lang w:val="en-US"/>
              </w:rPr>
            </w:pPr>
          </w:p>
          <w:p w14:paraId="2D5BD224" w14:textId="77777777" w:rsidR="004A776B" w:rsidRPr="00986607" w:rsidRDefault="004A776B" w:rsidP="000B730E">
            <w:pPr>
              <w:jc w:val="center"/>
              <w:rPr>
                <w:lang w:val="en-US"/>
              </w:rPr>
            </w:pPr>
            <w:r w:rsidRPr="00986607">
              <w:rPr>
                <w:lang w:val="en-US"/>
              </w:rPr>
              <w:t>Conclusion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36998818" w14:textId="435F25EE" w:rsidR="004A776B" w:rsidRDefault="004A776B" w:rsidP="000B730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A camp is not a durable solution but temporary. As a last resort solution, it must be set-up already planning its closure paving the way to durable solutions.</w:t>
            </w:r>
          </w:p>
          <w:p w14:paraId="3B06D277" w14:textId="77777777" w:rsidR="004A776B" w:rsidRPr="002907C5" w:rsidRDefault="004A776B" w:rsidP="000B730E">
            <w:pPr>
              <w:jc w:val="both"/>
              <w:rPr>
                <w:sz w:val="20"/>
                <w:szCs w:val="20"/>
              </w:rPr>
            </w:pPr>
            <w:proofErr w:type="spellStart"/>
            <w:r w:rsidRPr="002907C5">
              <w:rPr>
                <w:sz w:val="20"/>
                <w:szCs w:val="20"/>
              </w:rPr>
              <w:t>Example</w:t>
            </w:r>
            <w:proofErr w:type="spellEnd"/>
            <w:r w:rsidRPr="002907C5">
              <w:rPr>
                <w:sz w:val="20"/>
                <w:szCs w:val="20"/>
              </w:rPr>
              <w:t xml:space="preserve">: Jardim Floresta Shelter </w:t>
            </w:r>
            <w:r>
              <w:rPr>
                <w:sz w:val="20"/>
                <w:szCs w:val="20"/>
              </w:rPr>
              <w:t>–</w:t>
            </w:r>
            <w:r w:rsidRPr="002907C5">
              <w:rPr>
                <w:sz w:val="20"/>
                <w:szCs w:val="20"/>
              </w:rPr>
              <w:t xml:space="preserve"> R</w:t>
            </w:r>
            <w:r>
              <w:rPr>
                <w:sz w:val="20"/>
                <w:szCs w:val="20"/>
              </w:rPr>
              <w:t xml:space="preserve">oraima </w:t>
            </w:r>
            <w:proofErr w:type="spellStart"/>
            <w:r>
              <w:rPr>
                <w:sz w:val="20"/>
                <w:szCs w:val="20"/>
              </w:rPr>
              <w:t>Humanitarian</w:t>
            </w:r>
            <w:proofErr w:type="spellEnd"/>
            <w:r>
              <w:rPr>
                <w:sz w:val="20"/>
                <w:szCs w:val="20"/>
              </w:rPr>
              <w:t xml:space="preserve"> Mission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0FC4FF97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8E0DF6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BA627E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43157F" w14:textId="77777777" w:rsidR="004A776B" w:rsidRDefault="004A776B" w:rsidP="0007736F">
            <w:pPr>
              <w:rPr>
                <w:sz w:val="20"/>
                <w:szCs w:val="20"/>
                <w:lang w:val="en-US"/>
              </w:rPr>
            </w:pPr>
          </w:p>
          <w:p w14:paraId="5B48EE31" w14:textId="77777777" w:rsidR="004A776B" w:rsidRDefault="004A776B" w:rsidP="0007736F">
            <w:pPr>
              <w:rPr>
                <w:sz w:val="20"/>
                <w:szCs w:val="20"/>
                <w:lang w:val="en-US"/>
              </w:rPr>
            </w:pPr>
          </w:p>
          <w:p w14:paraId="17E6B129" w14:textId="77777777" w:rsidR="004A776B" w:rsidRDefault="004A776B" w:rsidP="004A776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271FD4" w14:textId="77777777" w:rsidR="004A776B" w:rsidRPr="00213457" w:rsidRDefault="004A776B" w:rsidP="004A776B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5B57EDDD" w14:textId="77777777" w:rsidR="00A46EF5" w:rsidRPr="00A46EF5" w:rsidRDefault="00A46EF5" w:rsidP="00A46EF5">
      <w:pPr>
        <w:rPr>
          <w:lang w:val="en-US"/>
        </w:rPr>
      </w:pPr>
    </w:p>
    <w:sectPr w:rsidR="00A46EF5" w:rsidRPr="00A46EF5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F3A7" w14:textId="77777777" w:rsidR="00C120AD" w:rsidRDefault="00C120AD">
      <w:r>
        <w:separator/>
      </w:r>
    </w:p>
  </w:endnote>
  <w:endnote w:type="continuationSeparator" w:id="0">
    <w:p w14:paraId="1F38B932" w14:textId="77777777" w:rsidR="00C120AD" w:rsidRDefault="00C1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E5B1" w14:textId="77777777" w:rsidR="002561CE" w:rsidRPr="00A46EF5" w:rsidRDefault="00000000">
    <w:pPr>
      <w:rPr>
        <w:color w:val="222C64"/>
        <w:lang w:val="en-US"/>
      </w:rPr>
    </w:pPr>
    <w:r w:rsidRPr="00A46EF5">
      <w:rPr>
        <w:rFonts w:ascii="Arial" w:eastAsia="Arial" w:hAnsi="Arial" w:cs="Arial"/>
        <w:b/>
        <w:color w:val="222C64"/>
        <w:sz w:val="20"/>
        <w:szCs w:val="20"/>
        <w:lang w:val="en-US"/>
      </w:rPr>
      <w:t>____________________________________________________________________________________</w:t>
    </w:r>
  </w:p>
  <w:p w14:paraId="2FE4976F" w14:textId="77777777" w:rsidR="002561CE" w:rsidRPr="00A46EF5" w:rsidRDefault="002561CE">
    <w:pPr>
      <w:tabs>
        <w:tab w:val="center" w:pos="4680"/>
        <w:tab w:val="right" w:pos="9360"/>
      </w:tabs>
      <w:ind w:right="-720"/>
      <w:jc w:val="center"/>
      <w:rPr>
        <w:rFonts w:ascii="Arial" w:eastAsia="Arial" w:hAnsi="Arial" w:cs="Arial"/>
        <w:b/>
        <w:color w:val="222C64"/>
        <w:sz w:val="20"/>
        <w:szCs w:val="20"/>
        <w:lang w:val="en-US"/>
      </w:rPr>
    </w:pPr>
  </w:p>
  <w:p w14:paraId="6F9258E2" w14:textId="77777777" w:rsidR="002561CE" w:rsidRPr="00A46EF5" w:rsidRDefault="00000000">
    <w:pPr>
      <w:tabs>
        <w:tab w:val="center" w:pos="4680"/>
        <w:tab w:val="right" w:pos="9360"/>
      </w:tabs>
      <w:ind w:right="-720"/>
      <w:rPr>
        <w:rFonts w:ascii="Arial" w:eastAsia="Arial" w:hAnsi="Arial" w:cs="Arial"/>
        <w:b/>
        <w:color w:val="222C64"/>
        <w:sz w:val="20"/>
        <w:szCs w:val="20"/>
        <w:lang w:val="en-US"/>
      </w:rPr>
    </w:pPr>
    <w:r w:rsidRPr="00A46EF5">
      <w:rPr>
        <w:rFonts w:ascii="Arial" w:eastAsia="Arial" w:hAnsi="Arial" w:cs="Arial"/>
        <w:b/>
        <w:color w:val="222C64"/>
        <w:sz w:val="20"/>
        <w:szCs w:val="20"/>
        <w:lang w:val="en-US"/>
      </w:rPr>
      <w:tab/>
      <w:t>Fraternity – International Humanitarian Missions (FIHM)</w:t>
    </w:r>
  </w:p>
  <w:p w14:paraId="5C68D4F4" w14:textId="77777777" w:rsidR="002561C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eastAsia="Arial" w:hAnsi="Arial" w:cs="Arial"/>
        <w:color w:val="222C64"/>
        <w:sz w:val="18"/>
        <w:szCs w:val="18"/>
      </w:rPr>
    </w:pPr>
    <w:r>
      <w:rPr>
        <w:rFonts w:ascii="Arial" w:eastAsia="Arial" w:hAnsi="Arial" w:cs="Arial"/>
        <w:color w:val="222C64"/>
        <w:sz w:val="18"/>
        <w:szCs w:val="18"/>
      </w:rPr>
      <w:t xml:space="preserve">Rua Principal, 71, Moimento | Postal </w:t>
    </w:r>
    <w:proofErr w:type="spellStart"/>
    <w:r>
      <w:rPr>
        <w:rFonts w:ascii="Arial" w:eastAsia="Arial" w:hAnsi="Arial" w:cs="Arial"/>
        <w:color w:val="222C64"/>
        <w:sz w:val="18"/>
        <w:szCs w:val="18"/>
      </w:rPr>
      <w:t>Code</w:t>
    </w:r>
    <w:proofErr w:type="spellEnd"/>
    <w:r>
      <w:rPr>
        <w:rFonts w:ascii="Arial" w:eastAsia="Arial" w:hAnsi="Arial" w:cs="Arial"/>
        <w:color w:val="222C64"/>
        <w:sz w:val="18"/>
        <w:szCs w:val="18"/>
      </w:rPr>
      <w:t xml:space="preserve"> 2495-650 | Fátima, Portugal | executivo@fraterinternacional.org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68F4" w14:textId="77777777" w:rsidR="00C120AD" w:rsidRDefault="00C120AD">
      <w:r>
        <w:separator/>
      </w:r>
    </w:p>
  </w:footnote>
  <w:footnote w:type="continuationSeparator" w:id="0">
    <w:p w14:paraId="45D22807" w14:textId="77777777" w:rsidR="00C120AD" w:rsidRDefault="00C1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46C" w14:textId="77777777" w:rsidR="002561C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8D9215E" wp14:editId="0CE1D204">
          <wp:extent cx="5943600" cy="63881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38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6D82C7" w14:textId="77777777" w:rsidR="002561CE" w:rsidRDefault="00000000">
    <w:pPr>
      <w:rPr>
        <w:color w:val="222C64"/>
      </w:rPr>
    </w:pPr>
    <w:r>
      <w:rPr>
        <w:rFonts w:ascii="Arial" w:eastAsia="Arial" w:hAnsi="Arial" w:cs="Arial"/>
        <w:b/>
        <w:color w:val="222C64"/>
        <w:sz w:val="20"/>
        <w:szCs w:val="20"/>
      </w:rPr>
      <w:t>____________________________________________________________________________________</w:t>
    </w:r>
  </w:p>
  <w:p w14:paraId="603EC0F7" w14:textId="77777777" w:rsidR="002561CE" w:rsidRDefault="002561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222C64"/>
      </w:rPr>
    </w:pPr>
  </w:p>
  <w:p w14:paraId="627DB82B" w14:textId="77777777" w:rsidR="002561CE" w:rsidRDefault="002561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222C6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36997"/>
    <w:multiLevelType w:val="multilevel"/>
    <w:tmpl w:val="423A4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602C3C"/>
    <w:multiLevelType w:val="multilevel"/>
    <w:tmpl w:val="4C8AD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C0B6389"/>
    <w:multiLevelType w:val="multilevel"/>
    <w:tmpl w:val="91FCF00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09439A0"/>
    <w:multiLevelType w:val="multilevel"/>
    <w:tmpl w:val="FF9480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96559303">
    <w:abstractNumId w:val="0"/>
  </w:num>
  <w:num w:numId="2" w16cid:durableId="1129317331">
    <w:abstractNumId w:val="3"/>
  </w:num>
  <w:num w:numId="3" w16cid:durableId="1687252106">
    <w:abstractNumId w:val="2"/>
  </w:num>
  <w:num w:numId="4" w16cid:durableId="1242523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CE"/>
    <w:rsid w:val="000677BC"/>
    <w:rsid w:val="0007736F"/>
    <w:rsid w:val="000A57E7"/>
    <w:rsid w:val="002561CE"/>
    <w:rsid w:val="00336DEE"/>
    <w:rsid w:val="004A776B"/>
    <w:rsid w:val="00506660"/>
    <w:rsid w:val="00512809"/>
    <w:rsid w:val="00A46EF5"/>
    <w:rsid w:val="00C05EA1"/>
    <w:rsid w:val="00C120AD"/>
    <w:rsid w:val="00C94C25"/>
    <w:rsid w:val="00C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C7FE1"/>
  <w15:docId w15:val="{843F7BC3-3CA7-4164-9FE6-E2CFC1A4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9B5F5D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B5F5D"/>
  </w:style>
  <w:style w:type="paragraph" w:styleId="Rodap">
    <w:name w:val="footer"/>
    <w:basedOn w:val="Normal"/>
    <w:link w:val="RodapChar"/>
    <w:uiPriority w:val="99"/>
    <w:unhideWhenUsed/>
    <w:rsid w:val="009B5F5D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9B5F5D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A46EF5"/>
    <w:pPr>
      <w:autoSpaceDE w:val="0"/>
      <w:autoSpaceDN w:val="0"/>
      <w:adjustRightInd w:val="0"/>
    </w:pPr>
    <w:rPr>
      <w:color w:val="000000"/>
    </w:rPr>
  </w:style>
  <w:style w:type="paragraph" w:styleId="PargrafodaLista">
    <w:name w:val="List Paragraph"/>
    <w:basedOn w:val="Normal"/>
    <w:uiPriority w:val="34"/>
    <w:qFormat/>
    <w:rsid w:val="00A46EF5"/>
    <w:pPr>
      <w:ind w:left="720"/>
      <w:contextualSpacing/>
    </w:pPr>
  </w:style>
  <w:style w:type="table" w:styleId="Tabelacomgrade">
    <w:name w:val="Table Grid"/>
    <w:basedOn w:val="Tabelanormal"/>
    <w:uiPriority w:val="39"/>
    <w:rsid w:val="00A46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A776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7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nVw9RqeDTVm6j5R7nT+4UYuoMQ==">AMUW2mUoIyy6H4d6bZ5/amonwe9ykWAxJcu2IJ4UcfVjHfyWLKDHzdqnqBS+uGXDfK+RleLnkqpwIqHw6YRfb9neW03lD6efD2t2u26fUJgRm9/5EeRYWRI=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1A801C-77FC-46C8-853E-8238B4224BB0}"/>
</file>

<file path=customXml/itemProps3.xml><?xml version="1.0" encoding="utf-8"?>
<ds:datastoreItem xmlns:ds="http://schemas.openxmlformats.org/officeDocument/2006/customXml" ds:itemID="{5BD3B13C-C51B-4D54-B7CF-D7032C87D1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Humanitarian Fraternity (FIHM) Brazil</dc:creator>
  <cp:lastModifiedBy>Gabriel Cyrilo</cp:lastModifiedBy>
  <cp:revision>2</cp:revision>
  <cp:lastPrinted>2023-02-02T21:28:00Z</cp:lastPrinted>
  <dcterms:created xsi:type="dcterms:W3CDTF">2023-02-08T20:37:00Z</dcterms:created>
  <dcterms:modified xsi:type="dcterms:W3CDTF">2023-02-08T20:37:00Z</dcterms:modified>
</cp:coreProperties>
</file>