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128EA" w:rsidR="007A55D4" w:rsidP="007A55D4" w:rsidRDefault="000E4308" w14:paraId="3AF943A9" w14:textId="563D7660">
      <w:pPr>
        <w:pBdr>
          <w:bottom w:val="single" w:color="auto" w:sz="4" w:space="1"/>
        </w:pBdr>
        <w:rPr>
          <w:b/>
          <w:bCs/>
          <w:sz w:val="32"/>
          <w:szCs w:val="32"/>
          <w:lang w:val="en-CH"/>
        </w:rPr>
      </w:pPr>
      <w:r>
        <w:rPr>
          <w:b/>
          <w:bCs/>
          <w:sz w:val="32"/>
          <w:szCs w:val="32"/>
          <w:lang w:val="en-CH"/>
        </w:rPr>
        <w:t>2</w:t>
      </w:r>
      <w:r w:rsidR="00697E88">
        <w:rPr>
          <w:b/>
          <w:bCs/>
          <w:sz w:val="32"/>
          <w:szCs w:val="32"/>
          <w:lang w:val="en-CH"/>
        </w:rPr>
        <w:t xml:space="preserve"> </w:t>
      </w:r>
      <w:r w:rsidR="00FC326C">
        <w:rPr>
          <w:b/>
          <w:bCs/>
          <w:sz w:val="32"/>
          <w:szCs w:val="32"/>
          <w:lang w:val="en-CH"/>
        </w:rPr>
        <w:t>x</w:t>
      </w:r>
      <w:r w:rsidR="00697E88">
        <w:rPr>
          <w:b/>
          <w:bCs/>
          <w:sz w:val="32"/>
          <w:szCs w:val="32"/>
          <w:lang w:val="en-CH"/>
        </w:rPr>
        <w:t xml:space="preserve"> </w:t>
      </w:r>
      <w:r w:rsidR="004C5B7F">
        <w:rPr>
          <w:b/>
          <w:bCs/>
          <w:sz w:val="32"/>
          <w:szCs w:val="32"/>
          <w:lang w:val="en-CH"/>
        </w:rPr>
        <w:t>2</w:t>
      </w:r>
      <w:r>
        <w:rPr>
          <w:b/>
          <w:bCs/>
          <w:sz w:val="32"/>
          <w:szCs w:val="32"/>
          <w:lang w:val="en-CH"/>
        </w:rPr>
        <w:t xml:space="preserve">h </w:t>
      </w:r>
      <w:r w:rsidR="004C5B7F">
        <w:rPr>
          <w:b/>
          <w:bCs/>
          <w:sz w:val="32"/>
          <w:szCs w:val="32"/>
          <w:lang w:val="en-CH"/>
        </w:rPr>
        <w:t>online</w:t>
      </w:r>
      <w:r w:rsidR="00BE64A6">
        <w:rPr>
          <w:b/>
          <w:bCs/>
          <w:sz w:val="32"/>
          <w:szCs w:val="32"/>
          <w:lang w:val="en-CH"/>
        </w:rPr>
        <w:t xml:space="preserve"> </w:t>
      </w:r>
      <w:r w:rsidR="004C5B7F">
        <w:rPr>
          <w:b/>
          <w:bCs/>
          <w:sz w:val="32"/>
          <w:szCs w:val="32"/>
          <w:lang w:val="en-CH"/>
        </w:rPr>
        <w:t>How to use the Sphere handbook</w:t>
      </w:r>
      <w:r w:rsidRPr="007A55D4" w:rsidR="007A55D4">
        <w:rPr>
          <w:b/>
          <w:bCs/>
          <w:sz w:val="32"/>
          <w:szCs w:val="32"/>
        </w:rPr>
        <w:t xml:space="preserve"> </w:t>
      </w:r>
      <w:r w:rsidR="005B0AA1">
        <w:rPr>
          <w:b/>
          <w:bCs/>
          <w:sz w:val="32"/>
          <w:szCs w:val="32"/>
          <w:lang w:val="en-CH"/>
        </w:rPr>
        <w:t>workshop</w:t>
      </w:r>
      <w:r w:rsidR="00BE44CD">
        <w:rPr>
          <w:b/>
          <w:bCs/>
          <w:sz w:val="32"/>
          <w:szCs w:val="32"/>
          <w:lang w:val="en-CH"/>
        </w:rPr>
        <w:t xml:space="preserve">            </w:t>
      </w:r>
      <w:r w:rsidR="007128EA">
        <w:rPr>
          <w:b/>
          <w:bCs/>
          <w:sz w:val="32"/>
          <w:szCs w:val="32"/>
          <w:lang w:val="en-CH"/>
        </w:rPr>
        <w:t xml:space="preserve">  </w:t>
      </w:r>
      <w:r w:rsidR="004C5B7F">
        <w:rPr>
          <w:noProof/>
        </w:rPr>
        <w:drawing>
          <wp:inline distT="0" distB="0" distL="0" distR="0" wp14:anchorId="4AA8DB54" wp14:editId="475B47B8">
            <wp:extent cx="1009650" cy="471992"/>
            <wp:effectExtent l="0" t="0" r="0" b="4445"/>
            <wp:docPr id="314985749" name="Picture 2" descr="A picture containing graphics, graphic design, fon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85749" name="Picture 2" descr="A picture containing graphics, graphic design, font,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3179" cy="506366"/>
                    </a:xfrm>
                    <a:prstGeom prst="rect">
                      <a:avLst/>
                    </a:prstGeom>
                    <a:noFill/>
                    <a:ln>
                      <a:noFill/>
                    </a:ln>
                  </pic:spPr>
                </pic:pic>
              </a:graphicData>
            </a:graphic>
          </wp:inline>
        </w:drawing>
      </w:r>
      <w:r w:rsidR="007128EA">
        <w:rPr>
          <w:b/>
          <w:bCs/>
          <w:sz w:val="32"/>
          <w:szCs w:val="32"/>
          <w:lang w:val="en-CH"/>
        </w:rPr>
        <w:t xml:space="preserve">           </w:t>
      </w:r>
      <w:r w:rsidR="00BE44CD">
        <w:rPr>
          <w:b/>
          <w:bCs/>
          <w:sz w:val="32"/>
          <w:szCs w:val="32"/>
          <w:lang w:val="en-CH"/>
        </w:rPr>
        <w:t xml:space="preserve">                      </w:t>
      </w:r>
      <w:r w:rsidR="005B0AA1">
        <w:rPr>
          <w:b/>
          <w:bCs/>
          <w:sz w:val="32"/>
          <w:szCs w:val="32"/>
          <w:lang w:val="en-CH"/>
        </w:rPr>
        <w:t xml:space="preserve"> </w:t>
      </w:r>
    </w:p>
    <w:p w:rsidR="007A55D4" w:rsidRDefault="007A55D4" w14:paraId="7139A136" w14:textId="77777777"/>
    <w:p w:rsidRPr="007A55D4" w:rsidR="00E01E93" w:rsidRDefault="00E01E93" w14:paraId="76E6636C" w14:textId="03EF181E">
      <w:pPr>
        <w:rPr>
          <w:u w:val="single"/>
        </w:rPr>
      </w:pPr>
      <w:r w:rsidRPr="007A55D4">
        <w:rPr>
          <w:u w:val="single"/>
        </w:rPr>
        <w:t>Learning outcome</w:t>
      </w:r>
      <w:r w:rsidRPr="007A55D4" w:rsidR="00F24D60">
        <w:rPr>
          <w:u w:val="single"/>
        </w:rPr>
        <w:t>s</w:t>
      </w:r>
    </w:p>
    <w:p w:rsidR="00F24D60" w:rsidRDefault="00F24D60" w14:paraId="067CEBBA" w14:textId="72E5AFD4"/>
    <w:p w:rsidRPr="0051376A" w:rsidR="0051376A" w:rsidP="0051376A" w:rsidRDefault="0051376A" w14:paraId="32240DBE" w14:textId="77777777">
      <w:pPr>
        <w:rPr>
          <w:lang w:val="en-CH"/>
        </w:rPr>
      </w:pPr>
      <w:r w:rsidRPr="0051376A">
        <w:rPr>
          <w:lang w:val="en-CH"/>
        </w:rPr>
        <w:t>By the end of the programme (2 modules), participants will be able to:</w:t>
      </w:r>
    </w:p>
    <w:p w:rsidRPr="0051376A" w:rsidR="0051376A" w:rsidP="0051376A" w:rsidRDefault="0051376A" w14:paraId="2C2FF5E9" w14:textId="77777777">
      <w:pPr>
        <w:rPr>
          <w:lang w:val="en-CH"/>
        </w:rPr>
      </w:pPr>
    </w:p>
    <w:p w:rsidRPr="0051376A" w:rsidR="0051376A" w:rsidP="0051376A" w:rsidRDefault="0051376A" w14:paraId="46F9B4D9" w14:textId="77777777">
      <w:pPr>
        <w:rPr>
          <w:lang w:val="en-CH"/>
        </w:rPr>
      </w:pPr>
      <w:r w:rsidRPr="0051376A">
        <w:rPr>
          <w:lang w:val="en-CH"/>
        </w:rPr>
        <w:t>•</w:t>
      </w:r>
      <w:r w:rsidRPr="0051376A">
        <w:rPr>
          <w:lang w:val="en-CH"/>
        </w:rPr>
        <w:tab/>
      </w:r>
      <w:r w:rsidRPr="0051376A">
        <w:rPr>
          <w:lang w:val="en-CH"/>
        </w:rPr>
        <w:t>Explain the Sphere Approach</w:t>
      </w:r>
    </w:p>
    <w:p w:rsidRPr="0051376A" w:rsidR="0051376A" w:rsidP="0051376A" w:rsidRDefault="0051376A" w14:paraId="749BD46D" w14:textId="77777777">
      <w:pPr>
        <w:rPr>
          <w:lang w:val="en-CH"/>
        </w:rPr>
      </w:pPr>
      <w:r w:rsidRPr="0051376A">
        <w:rPr>
          <w:lang w:val="en-CH"/>
        </w:rPr>
        <w:t>•</w:t>
      </w:r>
      <w:r w:rsidRPr="0051376A">
        <w:rPr>
          <w:lang w:val="en-CH"/>
        </w:rPr>
        <w:tab/>
      </w:r>
      <w:r w:rsidRPr="0051376A">
        <w:rPr>
          <w:lang w:val="en-CH"/>
        </w:rPr>
        <w:t>Summarise the content and structure of the Sphere Handbook</w:t>
      </w:r>
    </w:p>
    <w:p w:rsidRPr="0051376A" w:rsidR="0051376A" w:rsidP="0051376A" w:rsidRDefault="0051376A" w14:paraId="19315382" w14:textId="77777777">
      <w:pPr>
        <w:rPr>
          <w:lang w:val="en-CH"/>
        </w:rPr>
      </w:pPr>
      <w:r w:rsidRPr="0051376A">
        <w:rPr>
          <w:lang w:val="en-CH"/>
        </w:rPr>
        <w:t>•</w:t>
      </w:r>
      <w:r w:rsidRPr="0051376A">
        <w:rPr>
          <w:lang w:val="en-CH"/>
        </w:rPr>
        <w:tab/>
      </w:r>
      <w:r w:rsidRPr="0051376A">
        <w:rPr>
          <w:lang w:val="en-CH"/>
        </w:rPr>
        <w:t>Describe how the foundation chapters in the Sphere Handbook support the technical standards</w:t>
      </w:r>
    </w:p>
    <w:p w:rsidRPr="0051376A" w:rsidR="0051376A" w:rsidP="00697E88" w:rsidRDefault="0051376A" w14:paraId="145D6A16" w14:textId="77777777">
      <w:pPr>
        <w:ind w:left="720" w:hanging="720"/>
        <w:rPr>
          <w:lang w:val="en-CH"/>
        </w:rPr>
      </w:pPr>
      <w:r w:rsidRPr="0051376A">
        <w:rPr>
          <w:lang w:val="en-CH"/>
        </w:rPr>
        <w:t>•</w:t>
      </w:r>
      <w:r w:rsidRPr="0051376A">
        <w:rPr>
          <w:lang w:val="en-CH"/>
        </w:rPr>
        <w:tab/>
      </w:r>
      <w:r w:rsidRPr="0051376A">
        <w:rPr>
          <w:lang w:val="en-CH"/>
        </w:rPr>
        <w:t xml:space="preserve">Demonstrate how adopting the Sphere Approach will help ensure better accountability and quality in our programming  </w:t>
      </w:r>
    </w:p>
    <w:p w:rsidRPr="0051376A" w:rsidR="0051376A" w:rsidP="00697E88" w:rsidRDefault="0051376A" w14:paraId="5EBB88E2" w14:textId="77777777">
      <w:pPr>
        <w:ind w:left="720" w:hanging="720"/>
        <w:rPr>
          <w:lang w:val="en-CH"/>
        </w:rPr>
      </w:pPr>
      <w:r w:rsidRPr="0051376A">
        <w:rPr>
          <w:lang w:val="en-CH"/>
        </w:rPr>
        <w:t>•</w:t>
      </w:r>
      <w:r w:rsidRPr="0051376A">
        <w:rPr>
          <w:lang w:val="en-CH"/>
        </w:rPr>
        <w:tab/>
      </w:r>
      <w:r w:rsidRPr="0051376A">
        <w:rPr>
          <w:lang w:val="en-CH"/>
        </w:rPr>
        <w:t xml:space="preserve">Give examples of how Sphere minimum standards, indicators, key </w:t>
      </w:r>
      <w:proofErr w:type="gramStart"/>
      <w:r w:rsidRPr="0051376A">
        <w:rPr>
          <w:lang w:val="en-CH"/>
        </w:rPr>
        <w:t>actions</w:t>
      </w:r>
      <w:proofErr w:type="gramEnd"/>
      <w:r w:rsidRPr="0051376A">
        <w:rPr>
          <w:lang w:val="en-CH"/>
        </w:rPr>
        <w:t xml:space="preserve"> and guidance notes can be applied in practice</w:t>
      </w:r>
    </w:p>
    <w:p w:rsidRPr="0078739E" w:rsidR="0051376A" w:rsidP="0051376A" w:rsidRDefault="0051376A" w14:paraId="69BC5BBA" w14:textId="5B7F3D76">
      <w:pPr>
        <w:rPr>
          <w:lang w:val="en-CH"/>
        </w:rPr>
      </w:pPr>
      <w:r w:rsidRPr="0051376A">
        <w:rPr>
          <w:lang w:val="en-CH"/>
        </w:rPr>
        <w:t>•</w:t>
      </w:r>
      <w:r w:rsidRPr="0051376A">
        <w:rPr>
          <w:lang w:val="en-CH"/>
        </w:rPr>
        <w:tab/>
      </w:r>
      <w:r w:rsidRPr="0051376A">
        <w:rPr>
          <w:lang w:val="en-CH"/>
        </w:rPr>
        <w:t>Identify further sources of information, resources, and support</w:t>
      </w:r>
    </w:p>
    <w:p w:rsidR="00634002" w:rsidP="00634002" w:rsidRDefault="00634002" w14:paraId="324DEE25" w14:textId="77777777"/>
    <w:p w:rsidR="00634002" w:rsidP="00634002" w:rsidRDefault="00634002" w14:paraId="16B0D45C" w14:textId="24282B9A">
      <w:pPr>
        <w:rPr>
          <w:u w:val="single"/>
          <w:lang w:val="en-CH"/>
        </w:rPr>
      </w:pPr>
      <w:r w:rsidRPr="00634002">
        <w:rPr>
          <w:u w:val="single"/>
          <w:lang w:val="en-CH"/>
        </w:rPr>
        <w:t xml:space="preserve">Note for </w:t>
      </w:r>
      <w:proofErr w:type="gramStart"/>
      <w:r w:rsidRPr="00634002">
        <w:rPr>
          <w:u w:val="single"/>
          <w:lang w:val="en-CH"/>
        </w:rPr>
        <w:t>facilitators</w:t>
      </w:r>
      <w:proofErr w:type="gramEnd"/>
      <w:r w:rsidRPr="00634002">
        <w:rPr>
          <w:u w:val="single"/>
          <w:lang w:val="en-CH"/>
        </w:rPr>
        <w:t xml:space="preserve"> </w:t>
      </w:r>
    </w:p>
    <w:p w:rsidR="00634002" w:rsidP="00634002" w:rsidRDefault="00634002" w14:paraId="6C80CEC2" w14:textId="77777777">
      <w:pPr>
        <w:rPr>
          <w:u w:val="single"/>
          <w:lang w:val="en-CH"/>
        </w:rPr>
      </w:pPr>
    </w:p>
    <w:p w:rsidRPr="002F010D" w:rsidR="002F010D" w:rsidP="002F010D" w:rsidRDefault="005157F1" w14:paraId="51191930" w14:textId="0D728C12">
      <w:pPr>
        <w:rPr>
          <w:lang w:val="en-CH"/>
        </w:rPr>
      </w:pPr>
      <w:r>
        <w:rPr>
          <w:lang w:val="en-CH"/>
        </w:rPr>
        <w:t xml:space="preserve">These two workshops were designed with </w:t>
      </w:r>
      <w:proofErr w:type="spellStart"/>
      <w:r w:rsidRPr="002F010D" w:rsidR="002F010D">
        <w:rPr>
          <w:lang w:val="en-CH"/>
        </w:rPr>
        <w:t>RedR</w:t>
      </w:r>
      <w:proofErr w:type="spellEnd"/>
      <w:r w:rsidRPr="002F010D" w:rsidR="002F010D">
        <w:rPr>
          <w:lang w:val="en-CH"/>
        </w:rPr>
        <w:t xml:space="preserve"> UK</w:t>
      </w:r>
      <w:r w:rsidR="00032D0B">
        <w:rPr>
          <w:lang w:val="en-CH"/>
        </w:rPr>
        <w:t xml:space="preserve"> in March 2023</w:t>
      </w:r>
      <w:r w:rsidR="001164D8">
        <w:rPr>
          <w:lang w:val="en-CH"/>
        </w:rPr>
        <w:t xml:space="preserve">. They are </w:t>
      </w:r>
      <w:r>
        <w:rPr>
          <w:lang w:val="en-CH"/>
        </w:rPr>
        <w:t xml:space="preserve">part of </w:t>
      </w:r>
      <w:r w:rsidRPr="002F010D" w:rsidR="002F010D">
        <w:rPr>
          <w:lang w:val="en-CH"/>
        </w:rPr>
        <w:t xml:space="preserve">an online training programme to </w:t>
      </w:r>
      <w:proofErr w:type="gramStart"/>
      <w:r w:rsidRPr="002F010D" w:rsidR="002F010D">
        <w:rPr>
          <w:lang w:val="en-CH"/>
        </w:rPr>
        <w:t>provide an introduction to</w:t>
      </w:r>
      <w:proofErr w:type="gramEnd"/>
      <w:r w:rsidRPr="002F010D" w:rsidR="002F010D">
        <w:rPr>
          <w:lang w:val="en-CH"/>
        </w:rPr>
        <w:t xml:space="preserve"> the Sphere Handbook to those working or volunteering in the Ukraine humanitarian crisis response. The course explains how people and organisations responding to humanitarian crises can use the handbook to improve both the quality of the assistance they provide and their accountability, particularly to those directly affected by the crisis.</w:t>
      </w:r>
    </w:p>
    <w:p w:rsidRPr="002F010D" w:rsidR="002F010D" w:rsidP="002F010D" w:rsidRDefault="002F010D" w14:paraId="4AE817CF" w14:textId="77777777">
      <w:pPr>
        <w:rPr>
          <w:lang w:val="en-CH"/>
        </w:rPr>
      </w:pPr>
    </w:p>
    <w:p w:rsidR="00697E88" w:rsidP="002F010D" w:rsidRDefault="002F010D" w14:paraId="0EBC936D" w14:textId="5BF21276">
      <w:pPr>
        <w:rPr>
          <w:lang w:val="en-CH"/>
        </w:rPr>
      </w:pPr>
      <w:r w:rsidRPr="00830554">
        <w:rPr>
          <w:b/>
          <w:bCs/>
          <w:lang w:val="en-CH"/>
        </w:rPr>
        <w:t xml:space="preserve">Participants are required to take a </w:t>
      </w:r>
      <w:r w:rsidR="00BF58CD">
        <w:rPr>
          <w:b/>
          <w:bCs/>
          <w:lang w:val="en-CH"/>
        </w:rPr>
        <w:t>90-minute</w:t>
      </w:r>
      <w:r w:rsidRPr="00830554">
        <w:rPr>
          <w:b/>
          <w:bCs/>
          <w:lang w:val="en-CH"/>
        </w:rPr>
        <w:t xml:space="preserve"> e-learning on How to use the Sphere Handbook</w:t>
      </w:r>
      <w:r w:rsidRPr="002F010D">
        <w:rPr>
          <w:lang w:val="en-CH"/>
        </w:rPr>
        <w:t xml:space="preserve"> </w:t>
      </w:r>
      <w:r w:rsidRPr="00BF58CD">
        <w:rPr>
          <w:b/>
          <w:bCs/>
          <w:lang w:val="en-CH"/>
        </w:rPr>
        <w:t>before</w:t>
      </w:r>
      <w:r w:rsidRPr="002F010D">
        <w:rPr>
          <w:lang w:val="en-CH"/>
        </w:rPr>
        <w:t xml:space="preserve"> taking part in </w:t>
      </w:r>
      <w:r w:rsidR="00CA3A24">
        <w:rPr>
          <w:lang w:val="en-CH"/>
        </w:rPr>
        <w:t>the 2</w:t>
      </w:r>
      <w:r w:rsidRPr="002F010D">
        <w:rPr>
          <w:lang w:val="en-CH"/>
        </w:rPr>
        <w:t xml:space="preserve"> x 2h facilitated sessions with a Sphere trainer, in small groups.</w:t>
      </w:r>
    </w:p>
    <w:p w:rsidR="00BF58CD" w:rsidP="002F010D" w:rsidRDefault="00BF58CD" w14:paraId="532A8B04" w14:textId="77777777">
      <w:pPr>
        <w:rPr>
          <w:lang w:val="en-CH"/>
        </w:rPr>
      </w:pPr>
    </w:p>
    <w:p w:rsidR="00BF58CD" w:rsidP="605B4390" w:rsidRDefault="00BF58CD" w14:paraId="5AC4D9E1" w14:textId="54099C12">
      <w:pPr>
        <w:rPr>
          <w:lang w:val="en-ES"/>
        </w:rPr>
      </w:pPr>
      <w:r w:rsidRPr="605B4390" w:rsidR="00BF58CD">
        <w:rPr>
          <w:lang w:val="en-ES"/>
        </w:rPr>
        <w:t xml:space="preserve">The e-learning may be accessed here: </w:t>
      </w:r>
      <w:hyperlink r:id="Rfa7d471f941641d1">
        <w:r w:rsidRPr="605B4390" w:rsidR="397B6451">
          <w:rPr>
            <w:rStyle w:val="Hyperlink"/>
            <w:lang w:val="en-ES"/>
          </w:rPr>
          <w:t>https://learning.spherestandards.org/</w:t>
        </w:r>
        <w:r w:rsidRPr="605B4390" w:rsidR="5B375FCC">
          <w:rPr>
            <w:rStyle w:val="Hyperlink"/>
            <w:lang w:val="en-ES"/>
          </w:rPr>
          <w:t>.</w:t>
        </w:r>
      </w:hyperlink>
    </w:p>
    <w:p w:rsidR="00343419" w:rsidP="002F010D" w:rsidRDefault="00343419" w14:paraId="57746675" w14:textId="77777777">
      <w:pPr>
        <w:rPr>
          <w:lang w:val="en-CH"/>
        </w:rPr>
      </w:pPr>
    </w:p>
    <w:p w:rsidR="00343419" w:rsidP="002F010D" w:rsidRDefault="00343419" w14:paraId="2CD760D4" w14:textId="7BBABE40">
      <w:pPr>
        <w:rPr>
          <w:lang w:val="en-CH"/>
        </w:rPr>
      </w:pPr>
      <w:r>
        <w:rPr>
          <w:lang w:val="en-CH"/>
        </w:rPr>
        <w:t xml:space="preserve">Please note that all materials for this training programme are also available </w:t>
      </w:r>
      <w:r w:rsidRPr="00CA3A24">
        <w:rPr>
          <w:b/>
          <w:bCs/>
          <w:lang w:val="en-CH"/>
        </w:rPr>
        <w:t>in Ukrainian</w:t>
      </w:r>
      <w:r>
        <w:rPr>
          <w:lang w:val="en-CH"/>
        </w:rPr>
        <w:t xml:space="preserve"> in the Resources section of the Sphere website. </w:t>
      </w:r>
    </w:p>
    <w:p w:rsidR="00CA3A24" w:rsidP="002F010D" w:rsidRDefault="00CA3A24" w14:paraId="40E283A7" w14:textId="77777777">
      <w:pPr>
        <w:rPr>
          <w:lang w:val="en-CH"/>
        </w:rPr>
      </w:pPr>
    </w:p>
    <w:p w:rsidR="00CA3A24" w:rsidP="002F010D" w:rsidRDefault="001164D8" w14:paraId="7EB89EA8" w14:textId="698F3732">
      <w:pPr>
        <w:rPr>
          <w:u w:val="single"/>
          <w:lang w:val="en-CH"/>
        </w:rPr>
      </w:pPr>
      <w:r>
        <w:rPr>
          <w:u w:val="single"/>
          <w:lang w:val="en-CH"/>
        </w:rPr>
        <w:t>Materials</w:t>
      </w:r>
    </w:p>
    <w:p w:rsidR="00CA3A24" w:rsidP="002F010D" w:rsidRDefault="00CA3A24" w14:paraId="4C012CE9" w14:textId="77777777">
      <w:pPr>
        <w:rPr>
          <w:u w:val="single"/>
          <w:lang w:val="en-CH"/>
        </w:rPr>
      </w:pPr>
    </w:p>
    <w:p w:rsidRPr="00CA3A24" w:rsidR="00CA3A24" w:rsidP="00CA3A24" w:rsidRDefault="00CA3A24" w14:paraId="738B691A" w14:textId="279CE2E1">
      <w:pPr>
        <w:jc w:val="both"/>
        <w:rPr>
          <w:lang w:val="en-CH"/>
        </w:rPr>
      </w:pPr>
      <w:r>
        <w:rPr>
          <w:lang w:val="en-CH"/>
        </w:rPr>
        <w:t xml:space="preserve">Please note that </w:t>
      </w:r>
      <w:r w:rsidR="00E2595A">
        <w:rPr>
          <w:lang w:val="en-CH"/>
        </w:rPr>
        <w:t xml:space="preserve">in addition to the </w:t>
      </w:r>
      <w:r w:rsidR="001164D8">
        <w:rPr>
          <w:lang w:val="en-CH"/>
        </w:rPr>
        <w:t xml:space="preserve">e-learning and the two </w:t>
      </w:r>
      <w:r w:rsidR="00E2595A">
        <w:rPr>
          <w:lang w:val="en-CH"/>
        </w:rPr>
        <w:t>facilitation guides, there are accompanying handouts and PowerPoints.</w:t>
      </w:r>
    </w:p>
    <w:sectPr w:rsidRPr="00CA3A24" w:rsidR="00CA3A24" w:rsidSect="001D4CBC">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3B40" w:rsidP="002A1479" w:rsidRDefault="008C3B40" w14:paraId="7A273293" w14:textId="77777777">
      <w:r>
        <w:separator/>
      </w:r>
    </w:p>
  </w:endnote>
  <w:endnote w:type="continuationSeparator" w:id="0">
    <w:p w:rsidR="008C3B40" w:rsidP="002A1479" w:rsidRDefault="008C3B40" w14:paraId="4DBDB9E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3B40" w:rsidP="002A1479" w:rsidRDefault="008C3B40" w14:paraId="4CF75AF7" w14:textId="77777777">
      <w:r>
        <w:separator/>
      </w:r>
    </w:p>
  </w:footnote>
  <w:footnote w:type="continuationSeparator" w:id="0">
    <w:p w:rsidR="008C3B40" w:rsidP="002A1479" w:rsidRDefault="008C3B40" w14:paraId="1536FFE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BCF"/>
    <w:multiLevelType w:val="hybridMultilevel"/>
    <w:tmpl w:val="14EE6B46"/>
    <w:lvl w:ilvl="0" w:tplc="D224411A">
      <w:start w:val="1"/>
      <w:numFmt w:val="decimal"/>
      <w:lvlText w:val="%1."/>
      <w:lvlJc w:val="left"/>
      <w:pPr>
        <w:tabs>
          <w:tab w:val="num" w:pos="720"/>
        </w:tabs>
        <w:ind w:left="720" w:hanging="360"/>
      </w:pPr>
    </w:lvl>
    <w:lvl w:ilvl="1" w:tplc="0E2C00EA" w:tentative="1">
      <w:start w:val="1"/>
      <w:numFmt w:val="decimal"/>
      <w:lvlText w:val="%2."/>
      <w:lvlJc w:val="left"/>
      <w:pPr>
        <w:tabs>
          <w:tab w:val="num" w:pos="1440"/>
        </w:tabs>
        <w:ind w:left="1440" w:hanging="360"/>
      </w:pPr>
    </w:lvl>
    <w:lvl w:ilvl="2" w:tplc="6826D22E" w:tentative="1">
      <w:start w:val="1"/>
      <w:numFmt w:val="decimal"/>
      <w:lvlText w:val="%3."/>
      <w:lvlJc w:val="left"/>
      <w:pPr>
        <w:tabs>
          <w:tab w:val="num" w:pos="2160"/>
        </w:tabs>
        <w:ind w:left="2160" w:hanging="360"/>
      </w:pPr>
    </w:lvl>
    <w:lvl w:ilvl="3" w:tplc="E9BA0592" w:tentative="1">
      <w:start w:val="1"/>
      <w:numFmt w:val="decimal"/>
      <w:lvlText w:val="%4."/>
      <w:lvlJc w:val="left"/>
      <w:pPr>
        <w:tabs>
          <w:tab w:val="num" w:pos="2880"/>
        </w:tabs>
        <w:ind w:left="2880" w:hanging="360"/>
      </w:pPr>
    </w:lvl>
    <w:lvl w:ilvl="4" w:tplc="2236E63C" w:tentative="1">
      <w:start w:val="1"/>
      <w:numFmt w:val="decimal"/>
      <w:lvlText w:val="%5."/>
      <w:lvlJc w:val="left"/>
      <w:pPr>
        <w:tabs>
          <w:tab w:val="num" w:pos="3600"/>
        </w:tabs>
        <w:ind w:left="3600" w:hanging="360"/>
      </w:pPr>
    </w:lvl>
    <w:lvl w:ilvl="5" w:tplc="2C041A44" w:tentative="1">
      <w:start w:val="1"/>
      <w:numFmt w:val="decimal"/>
      <w:lvlText w:val="%6."/>
      <w:lvlJc w:val="left"/>
      <w:pPr>
        <w:tabs>
          <w:tab w:val="num" w:pos="4320"/>
        </w:tabs>
        <w:ind w:left="4320" w:hanging="360"/>
      </w:pPr>
    </w:lvl>
    <w:lvl w:ilvl="6" w:tplc="00EA5EB8" w:tentative="1">
      <w:start w:val="1"/>
      <w:numFmt w:val="decimal"/>
      <w:lvlText w:val="%7."/>
      <w:lvlJc w:val="left"/>
      <w:pPr>
        <w:tabs>
          <w:tab w:val="num" w:pos="5040"/>
        </w:tabs>
        <w:ind w:left="5040" w:hanging="360"/>
      </w:pPr>
    </w:lvl>
    <w:lvl w:ilvl="7" w:tplc="1138F814" w:tentative="1">
      <w:start w:val="1"/>
      <w:numFmt w:val="decimal"/>
      <w:lvlText w:val="%8."/>
      <w:lvlJc w:val="left"/>
      <w:pPr>
        <w:tabs>
          <w:tab w:val="num" w:pos="5760"/>
        </w:tabs>
        <w:ind w:left="5760" w:hanging="360"/>
      </w:pPr>
    </w:lvl>
    <w:lvl w:ilvl="8" w:tplc="99DE79E2" w:tentative="1">
      <w:start w:val="1"/>
      <w:numFmt w:val="decimal"/>
      <w:lvlText w:val="%9."/>
      <w:lvlJc w:val="left"/>
      <w:pPr>
        <w:tabs>
          <w:tab w:val="num" w:pos="6480"/>
        </w:tabs>
        <w:ind w:left="6480" w:hanging="360"/>
      </w:pPr>
    </w:lvl>
  </w:abstractNum>
  <w:abstractNum w:abstractNumId="1" w15:restartNumberingAfterBreak="0">
    <w:nsid w:val="095356AE"/>
    <w:multiLevelType w:val="hybridMultilevel"/>
    <w:tmpl w:val="4C4A27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BB24B7E"/>
    <w:multiLevelType w:val="hybridMultilevel"/>
    <w:tmpl w:val="CA7ED8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C42159B"/>
    <w:multiLevelType w:val="hybridMultilevel"/>
    <w:tmpl w:val="FB2A3D20"/>
    <w:lvl w:ilvl="0" w:tplc="F3742B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CD20F0"/>
    <w:multiLevelType w:val="hybridMultilevel"/>
    <w:tmpl w:val="81E83E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549A60C0"/>
    <w:multiLevelType w:val="hybridMultilevel"/>
    <w:tmpl w:val="778EE906"/>
    <w:lvl w:ilvl="0" w:tplc="20000001">
      <w:start w:val="1"/>
      <w:numFmt w:val="bullet"/>
      <w:lvlText w:val=""/>
      <w:lvlJc w:val="left"/>
      <w:pPr>
        <w:ind w:left="720" w:hanging="360"/>
      </w:pPr>
      <w:rPr>
        <w:rFonts w:hint="default" w:ascii="Symbol" w:hAnsi="Symbol"/>
      </w:rPr>
    </w:lvl>
    <w:lvl w:ilvl="1" w:tplc="402AFCD8">
      <w:numFmt w:val="bullet"/>
      <w:lvlText w:val="•"/>
      <w:lvlJc w:val="left"/>
      <w:pPr>
        <w:ind w:left="1800" w:hanging="720"/>
      </w:pPr>
      <w:rPr>
        <w:rFonts w:hint="default" w:ascii="Calibri" w:hAnsi="Calibri" w:cs="Calibri" w:eastAsiaTheme="minorHAnsi"/>
        <w:b/>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6" w15:restartNumberingAfterBreak="0">
    <w:nsid w:val="72D35F9D"/>
    <w:multiLevelType w:val="hybridMultilevel"/>
    <w:tmpl w:val="AF06E924"/>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16cid:durableId="1723671470">
    <w:abstractNumId w:val="2"/>
  </w:num>
  <w:num w:numId="2" w16cid:durableId="998581350">
    <w:abstractNumId w:val="1"/>
  </w:num>
  <w:num w:numId="3" w16cid:durableId="2048988067">
    <w:abstractNumId w:val="3"/>
  </w:num>
  <w:num w:numId="4" w16cid:durableId="1515149918">
    <w:abstractNumId w:val="0"/>
  </w:num>
  <w:num w:numId="5" w16cid:durableId="716583430">
    <w:abstractNumId w:val="4"/>
  </w:num>
  <w:num w:numId="6" w16cid:durableId="1046873720">
    <w:abstractNumId w:val="5"/>
  </w:num>
  <w:num w:numId="7" w16cid:durableId="1229681517">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4D5"/>
    <w:rsid w:val="00000605"/>
    <w:rsid w:val="000019DD"/>
    <w:rsid w:val="00032D0B"/>
    <w:rsid w:val="00060AEE"/>
    <w:rsid w:val="00083C07"/>
    <w:rsid w:val="00092D01"/>
    <w:rsid w:val="000B7EBF"/>
    <w:rsid w:val="000E3FE0"/>
    <w:rsid w:val="000E4308"/>
    <w:rsid w:val="001164D8"/>
    <w:rsid w:val="001A0805"/>
    <w:rsid w:val="001D1908"/>
    <w:rsid w:val="001D4CBC"/>
    <w:rsid w:val="001D59C3"/>
    <w:rsid w:val="001E3CE9"/>
    <w:rsid w:val="002026D9"/>
    <w:rsid w:val="002A1479"/>
    <w:rsid w:val="002A28C5"/>
    <w:rsid w:val="002F010D"/>
    <w:rsid w:val="002F117D"/>
    <w:rsid w:val="00343419"/>
    <w:rsid w:val="00350F26"/>
    <w:rsid w:val="00354CCC"/>
    <w:rsid w:val="00365FE4"/>
    <w:rsid w:val="0036730B"/>
    <w:rsid w:val="003C217C"/>
    <w:rsid w:val="003C3BCA"/>
    <w:rsid w:val="0043345F"/>
    <w:rsid w:val="004A05C9"/>
    <w:rsid w:val="004A170C"/>
    <w:rsid w:val="004C5B7F"/>
    <w:rsid w:val="004D7C09"/>
    <w:rsid w:val="004F4789"/>
    <w:rsid w:val="004F7024"/>
    <w:rsid w:val="0050060E"/>
    <w:rsid w:val="005123A8"/>
    <w:rsid w:val="0051376A"/>
    <w:rsid w:val="005157F1"/>
    <w:rsid w:val="00562CBB"/>
    <w:rsid w:val="0059460C"/>
    <w:rsid w:val="005B0AA1"/>
    <w:rsid w:val="005C182C"/>
    <w:rsid w:val="00613B3C"/>
    <w:rsid w:val="006157B7"/>
    <w:rsid w:val="0062327E"/>
    <w:rsid w:val="006323DC"/>
    <w:rsid w:val="00634002"/>
    <w:rsid w:val="0063765F"/>
    <w:rsid w:val="00652DCD"/>
    <w:rsid w:val="00697E88"/>
    <w:rsid w:val="006A130E"/>
    <w:rsid w:val="006E30E1"/>
    <w:rsid w:val="006F33CA"/>
    <w:rsid w:val="007128EA"/>
    <w:rsid w:val="0078739E"/>
    <w:rsid w:val="007A55D4"/>
    <w:rsid w:val="007B0A71"/>
    <w:rsid w:val="007B667E"/>
    <w:rsid w:val="007B7722"/>
    <w:rsid w:val="007C3DBF"/>
    <w:rsid w:val="007C63C4"/>
    <w:rsid w:val="00830554"/>
    <w:rsid w:val="008823D2"/>
    <w:rsid w:val="008870C1"/>
    <w:rsid w:val="008A7300"/>
    <w:rsid w:val="008C3B40"/>
    <w:rsid w:val="008D14D5"/>
    <w:rsid w:val="008D6034"/>
    <w:rsid w:val="00901D72"/>
    <w:rsid w:val="00921A65"/>
    <w:rsid w:val="009245FA"/>
    <w:rsid w:val="00925900"/>
    <w:rsid w:val="0093531D"/>
    <w:rsid w:val="00954FC5"/>
    <w:rsid w:val="00976F6A"/>
    <w:rsid w:val="00980CEC"/>
    <w:rsid w:val="009C523A"/>
    <w:rsid w:val="00A477DB"/>
    <w:rsid w:val="00A823DC"/>
    <w:rsid w:val="00A86807"/>
    <w:rsid w:val="00A90D3D"/>
    <w:rsid w:val="00AC7A40"/>
    <w:rsid w:val="00B0751B"/>
    <w:rsid w:val="00B14E00"/>
    <w:rsid w:val="00B70290"/>
    <w:rsid w:val="00BA147E"/>
    <w:rsid w:val="00BB2DAD"/>
    <w:rsid w:val="00BE44CD"/>
    <w:rsid w:val="00BE64A6"/>
    <w:rsid w:val="00BF58CD"/>
    <w:rsid w:val="00C00D2F"/>
    <w:rsid w:val="00C034C8"/>
    <w:rsid w:val="00C5032B"/>
    <w:rsid w:val="00C67F76"/>
    <w:rsid w:val="00C742E1"/>
    <w:rsid w:val="00C83464"/>
    <w:rsid w:val="00C94088"/>
    <w:rsid w:val="00CA3A24"/>
    <w:rsid w:val="00CC5671"/>
    <w:rsid w:val="00CD78EE"/>
    <w:rsid w:val="00CE6A6B"/>
    <w:rsid w:val="00D1416A"/>
    <w:rsid w:val="00D157B6"/>
    <w:rsid w:val="00D33742"/>
    <w:rsid w:val="00D935C1"/>
    <w:rsid w:val="00E01E93"/>
    <w:rsid w:val="00E2595A"/>
    <w:rsid w:val="00E35FEE"/>
    <w:rsid w:val="00E77173"/>
    <w:rsid w:val="00E86F00"/>
    <w:rsid w:val="00E96BB9"/>
    <w:rsid w:val="00EB11CB"/>
    <w:rsid w:val="00EC2454"/>
    <w:rsid w:val="00EC45A8"/>
    <w:rsid w:val="00ED205F"/>
    <w:rsid w:val="00F052F0"/>
    <w:rsid w:val="00F24D60"/>
    <w:rsid w:val="00F502B6"/>
    <w:rsid w:val="00F86F7C"/>
    <w:rsid w:val="00FA5673"/>
    <w:rsid w:val="00FC09C1"/>
    <w:rsid w:val="00FC326C"/>
    <w:rsid w:val="00FF41A8"/>
    <w:rsid w:val="1EEF30ED"/>
    <w:rsid w:val="397B6451"/>
    <w:rsid w:val="3F218284"/>
    <w:rsid w:val="509D00ED"/>
    <w:rsid w:val="5B375FCC"/>
    <w:rsid w:val="605B4390"/>
    <w:rsid w:val="6BE1EE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DB5C0"/>
  <w15:chartTrackingRefBased/>
  <w15:docId w15:val="{0BB8030E-9289-EC45-B934-949581C4BB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9245FA"/>
    <w:pPr>
      <w:spacing w:before="100" w:beforeAutospacing="1" w:after="100" w:afterAutospacing="1"/>
      <w:outlineLvl w:val="0"/>
    </w:pPr>
    <w:rPr>
      <w:rFonts w:ascii="Times New Roman" w:hAnsi="Times New Roman" w:eastAsia="Times New Roman" w:cs="Times New Roman"/>
      <w:b/>
      <w:bCs/>
      <w:kern w:val="36"/>
      <w:sz w:val="48"/>
      <w:szCs w:val="48"/>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01E9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F24D60"/>
    <w:pPr>
      <w:ind w:left="720"/>
      <w:contextualSpacing/>
    </w:pPr>
  </w:style>
  <w:style w:type="character" w:styleId="Heading1Char" w:customStyle="1">
    <w:name w:val="Heading 1 Char"/>
    <w:basedOn w:val="DefaultParagraphFont"/>
    <w:link w:val="Heading1"/>
    <w:uiPriority w:val="9"/>
    <w:rsid w:val="009245FA"/>
    <w:rPr>
      <w:rFonts w:ascii="Times New Roman" w:hAnsi="Times New Roman" w:eastAsia="Times New Roman" w:cs="Times New Roman"/>
      <w:b/>
      <w:bCs/>
      <w:kern w:val="36"/>
      <w:sz w:val="48"/>
      <w:szCs w:val="48"/>
      <w:lang w:eastAsia="en-GB"/>
    </w:rPr>
  </w:style>
  <w:style w:type="paragraph" w:styleId="Header">
    <w:name w:val="header"/>
    <w:basedOn w:val="Normal"/>
    <w:link w:val="HeaderChar"/>
    <w:uiPriority w:val="99"/>
    <w:unhideWhenUsed/>
    <w:rsid w:val="002A1479"/>
    <w:pPr>
      <w:tabs>
        <w:tab w:val="center" w:pos="4513"/>
        <w:tab w:val="right" w:pos="9026"/>
      </w:tabs>
    </w:pPr>
  </w:style>
  <w:style w:type="character" w:styleId="HeaderChar" w:customStyle="1">
    <w:name w:val="Header Char"/>
    <w:basedOn w:val="DefaultParagraphFont"/>
    <w:link w:val="Header"/>
    <w:uiPriority w:val="99"/>
    <w:rsid w:val="002A1479"/>
  </w:style>
  <w:style w:type="paragraph" w:styleId="Footer">
    <w:name w:val="footer"/>
    <w:basedOn w:val="Normal"/>
    <w:link w:val="FooterChar"/>
    <w:uiPriority w:val="99"/>
    <w:unhideWhenUsed/>
    <w:rsid w:val="002A1479"/>
    <w:pPr>
      <w:tabs>
        <w:tab w:val="center" w:pos="4513"/>
        <w:tab w:val="right" w:pos="9026"/>
      </w:tabs>
    </w:pPr>
  </w:style>
  <w:style w:type="character" w:styleId="FooterChar" w:customStyle="1">
    <w:name w:val="Footer Char"/>
    <w:basedOn w:val="DefaultParagraphFont"/>
    <w:link w:val="Footer"/>
    <w:uiPriority w:val="99"/>
    <w:rsid w:val="002A1479"/>
  </w:style>
  <w:style w:type="paragraph" w:styleId="FootnoteText">
    <w:name w:val="footnote text"/>
    <w:basedOn w:val="Normal"/>
    <w:link w:val="FootnoteTextChar"/>
    <w:uiPriority w:val="99"/>
    <w:semiHidden/>
    <w:unhideWhenUsed/>
    <w:rsid w:val="00A823DC"/>
    <w:rPr>
      <w:sz w:val="20"/>
      <w:szCs w:val="20"/>
    </w:rPr>
  </w:style>
  <w:style w:type="character" w:styleId="FootnoteTextChar" w:customStyle="1">
    <w:name w:val="Footnote Text Char"/>
    <w:basedOn w:val="DefaultParagraphFont"/>
    <w:link w:val="FootnoteText"/>
    <w:uiPriority w:val="99"/>
    <w:semiHidden/>
    <w:rsid w:val="00A823DC"/>
    <w:rPr>
      <w:sz w:val="20"/>
      <w:szCs w:val="20"/>
    </w:rPr>
  </w:style>
  <w:style w:type="character" w:styleId="FootnoteReference">
    <w:name w:val="footnote reference"/>
    <w:basedOn w:val="DefaultParagraphFont"/>
    <w:uiPriority w:val="99"/>
    <w:semiHidden/>
    <w:unhideWhenUsed/>
    <w:rsid w:val="00A823DC"/>
    <w:rPr>
      <w:vertAlign w:val="superscript"/>
    </w:rPr>
  </w:style>
  <w:style w:type="character" w:styleId="CommentReference">
    <w:name w:val="annotation reference"/>
    <w:basedOn w:val="DefaultParagraphFont"/>
    <w:uiPriority w:val="99"/>
    <w:semiHidden/>
    <w:unhideWhenUsed/>
    <w:rsid w:val="006F33CA"/>
    <w:rPr>
      <w:sz w:val="16"/>
      <w:szCs w:val="16"/>
    </w:rPr>
  </w:style>
  <w:style w:type="paragraph" w:styleId="CommentText">
    <w:name w:val="annotation text"/>
    <w:basedOn w:val="Normal"/>
    <w:link w:val="CommentTextChar"/>
    <w:uiPriority w:val="99"/>
    <w:unhideWhenUsed/>
    <w:rsid w:val="006F33CA"/>
    <w:rPr>
      <w:sz w:val="20"/>
      <w:szCs w:val="20"/>
    </w:rPr>
  </w:style>
  <w:style w:type="character" w:styleId="CommentTextChar" w:customStyle="1">
    <w:name w:val="Comment Text Char"/>
    <w:basedOn w:val="DefaultParagraphFont"/>
    <w:link w:val="CommentText"/>
    <w:uiPriority w:val="99"/>
    <w:rsid w:val="006F33CA"/>
    <w:rPr>
      <w:sz w:val="20"/>
      <w:szCs w:val="20"/>
    </w:rPr>
  </w:style>
  <w:style w:type="paragraph" w:styleId="CommentSubject">
    <w:name w:val="annotation subject"/>
    <w:basedOn w:val="CommentText"/>
    <w:next w:val="CommentText"/>
    <w:link w:val="CommentSubjectChar"/>
    <w:uiPriority w:val="99"/>
    <w:semiHidden/>
    <w:unhideWhenUsed/>
    <w:rsid w:val="006F33CA"/>
    <w:rPr>
      <w:b/>
      <w:bCs/>
    </w:rPr>
  </w:style>
  <w:style w:type="character" w:styleId="CommentSubjectChar" w:customStyle="1">
    <w:name w:val="Comment Subject Char"/>
    <w:basedOn w:val="CommentTextChar"/>
    <w:link w:val="CommentSubject"/>
    <w:uiPriority w:val="99"/>
    <w:semiHidden/>
    <w:rsid w:val="006F33CA"/>
    <w:rPr>
      <w:b/>
      <w:bCs/>
      <w:sz w:val="20"/>
      <w:szCs w:val="20"/>
    </w:rPr>
  </w:style>
  <w:style w:type="character" w:styleId="Mention">
    <w:name w:val="Mention"/>
    <w:basedOn w:val="DefaultParagraphFont"/>
    <w:uiPriority w:val="99"/>
    <w:unhideWhenUsed/>
    <w:rsid w:val="006F33CA"/>
    <w:rPr>
      <w:color w:val="2B579A"/>
      <w:shd w:val="clear" w:color="auto" w:fill="E1DFDD"/>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tasks.xml><?xml version="1.0" encoding="utf-8"?>
<t:Tasks xmlns:t="http://schemas.microsoft.com/office/tasks/2019/documenttasks" xmlns:oel="http://schemas.microsoft.com/office/2019/extlst">
  <t:Task id="{E802B605-C23E-4946-8E87-799A05604E81}">
    <t:Anchor>
      <t:Comment id="677096026"/>
    </t:Anchor>
    <t:History>
      <t:Event id="{D2E074DE-0FE3-4A24-848C-81B89B16E6F4}" time="2023-07-17T07:46:01.048Z">
        <t:Attribution userId="S::tristan.hale@spherestandards.org::4e810f15-7125-456a-9649-63d4a79d866f" userProvider="AD" userName="Tristan Hale"/>
        <t:Anchor>
          <t:Comment id="1638527191"/>
        </t:Anchor>
        <t:Create/>
      </t:Event>
      <t:Event id="{A66DA503-8915-4AB0-871F-3B63C100B900}" time="2023-07-17T07:46:01.048Z">
        <t:Attribution userId="S::tristan.hale@spherestandards.org::4e810f15-7125-456a-9649-63d4a79d866f" userProvider="AD" userName="Tristan Hale"/>
        <t:Anchor>
          <t:Comment id="1638527191"/>
        </t:Anchor>
        <t:Assign userId="S::felicity.fallon@spherestandards.org::3ff0e4c3-3ad8-4010-beb2-c940946a3c54" userProvider="AD" userName="Felicity Fallon"/>
      </t:Event>
      <t:Event id="{FC376BE1-B1B6-40C9-BB1D-C918CF4AB362}" time="2023-07-17T07:46:01.048Z">
        <t:Attribution userId="S::tristan.hale@spherestandards.org::4e810f15-7125-456a-9649-63d4a79d866f" userProvider="AD" userName="Tristan Hale"/>
        <t:Anchor>
          <t:Comment id="1638527191"/>
        </t:Anchor>
        <t:SetTitle title="@Felicity Fallon I have asked Walkgrove (LMS provider) for a quote for the &quot;deep-links&quot; functionality. Not had quote back yet."/>
      </t:Event>
      <t:Event id="{AFDDD3CC-6AAD-4DB4-8577-1808EFABC6CF}" time="2023-07-17T15:51:56.853Z">
        <t:Attribution userId="S::felicity.fallon@spherestandards.org::3ff0e4c3-3ad8-4010-beb2-c940946a3c54" userProvider="AD" userName="Felicity Fallon"/>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2440">
      <w:bodyDiv w:val="1"/>
      <w:marLeft w:val="0"/>
      <w:marRight w:val="0"/>
      <w:marTop w:val="0"/>
      <w:marBottom w:val="0"/>
      <w:divBdr>
        <w:top w:val="none" w:sz="0" w:space="0" w:color="auto"/>
        <w:left w:val="none" w:sz="0" w:space="0" w:color="auto"/>
        <w:bottom w:val="none" w:sz="0" w:space="0" w:color="auto"/>
        <w:right w:val="none" w:sz="0" w:space="0" w:color="auto"/>
      </w:divBdr>
    </w:div>
    <w:div w:id="142206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microsoft.com/office/2019/05/relationships/documenttasks" Target="tasks.xml" Id="R991d181fd96e4ef3" /><Relationship Type="http://schemas.openxmlformats.org/officeDocument/2006/relationships/hyperlink" Target="https://learning.spherestandards.org/." TargetMode="External" Id="Rfa7d471f941641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SharedWithUsers xmlns="9051fefc-2ea4-4620-a82b-61f19e316bb6">
      <UserInfo>
        <DisplayName/>
        <AccountId xsi:nil="true"/>
        <AccountType/>
      </UserInfo>
    </SharedWithUsers>
    <MediaLengthInSecond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49D8E-C0C6-4970-A4E0-41529A7E3615}"/>
</file>

<file path=customXml/itemProps2.xml><?xml version="1.0" encoding="utf-8"?>
<ds:datastoreItem xmlns:ds="http://schemas.openxmlformats.org/officeDocument/2006/customXml" ds:itemID="{1CC53381-67D4-4DF8-BD96-B66617E4A068}">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customXml/itemProps3.xml><?xml version="1.0" encoding="utf-8"?>
<ds:datastoreItem xmlns:ds="http://schemas.openxmlformats.org/officeDocument/2006/customXml" ds:itemID="{1A18A2D4-75CE-417F-89AF-438977526C97}">
  <ds:schemaRefs>
    <ds:schemaRef ds:uri="http://schemas.microsoft.com/sharepoint/v3/contenttype/forms"/>
  </ds:schemaRefs>
</ds:datastoreItem>
</file>

<file path=customXml/itemProps4.xml><?xml version="1.0" encoding="utf-8"?>
<ds:datastoreItem xmlns:ds="http://schemas.openxmlformats.org/officeDocument/2006/customXml" ds:itemID="{051C51A7-2927-4C0A-9AE8-284DD2FB65B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Felicity Fallon</cp:lastModifiedBy>
  <cp:revision>20</cp:revision>
  <cp:lastPrinted>2023-05-11T16:15:00Z</cp:lastPrinted>
  <dcterms:created xsi:type="dcterms:W3CDTF">2023-07-14T08:52:00Z</dcterms:created>
  <dcterms:modified xsi:type="dcterms:W3CDTF">2023-07-17T15:52:19Z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39000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